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96B45" w14:textId="77777777" w:rsidR="00B71EF3" w:rsidRPr="00327AC5" w:rsidRDefault="00B71EF3" w:rsidP="00005B4B">
      <w:pPr>
        <w:jc w:val="right"/>
        <w:rPr>
          <w:rFonts w:ascii="Arial" w:hAnsi="Arial" w:cs="Arial"/>
          <w:sz w:val="20"/>
          <w:lang w:eastAsia="en-GB"/>
        </w:rPr>
      </w:pPr>
    </w:p>
    <w:p w14:paraId="6064E292" w14:textId="7703C682" w:rsidR="00056F5B" w:rsidRPr="00327AC5" w:rsidRDefault="00B82C9D" w:rsidP="00005B4B">
      <w:pPr>
        <w:tabs>
          <w:tab w:val="left" w:pos="1846"/>
          <w:tab w:val="right" w:pos="9072"/>
        </w:tabs>
        <w:rPr>
          <w:rFonts w:ascii="Arial" w:hAnsi="Arial" w:cs="Arial"/>
          <w:sz w:val="20"/>
          <w:lang w:eastAsia="en-GB"/>
        </w:rPr>
      </w:pPr>
      <w:r w:rsidRPr="00327AC5">
        <w:rPr>
          <w:rFonts w:ascii="Arial" w:hAnsi="Arial" w:cs="Arial"/>
          <w:sz w:val="20"/>
          <w:lang w:eastAsia="en-GB"/>
        </w:rPr>
        <w:tab/>
      </w:r>
      <w:r w:rsidRPr="00327AC5">
        <w:rPr>
          <w:rFonts w:ascii="Arial" w:hAnsi="Arial" w:cs="Arial"/>
          <w:sz w:val="20"/>
          <w:lang w:eastAsia="en-GB"/>
        </w:rPr>
        <w:tab/>
      </w:r>
      <w:r w:rsidR="00B71EF3" w:rsidRPr="00327AC5">
        <w:rPr>
          <w:rFonts w:ascii="Arial" w:hAnsi="Arial" w:cs="Arial"/>
          <w:sz w:val="20"/>
          <w:lang w:eastAsia="en-GB"/>
        </w:rPr>
        <w:t xml:space="preserve">Płock, </w:t>
      </w:r>
      <w:r w:rsidR="00EB3F41" w:rsidRPr="00327AC5">
        <w:rPr>
          <w:rFonts w:ascii="Arial" w:hAnsi="Arial" w:cs="Arial"/>
          <w:sz w:val="20"/>
          <w:lang w:eastAsia="en-GB"/>
        </w:rPr>
        <w:t xml:space="preserve">dnia </w:t>
      </w:r>
      <w:r w:rsidR="000E57DF">
        <w:rPr>
          <w:rFonts w:ascii="Arial" w:hAnsi="Arial" w:cs="Arial"/>
          <w:sz w:val="20"/>
          <w:lang w:eastAsia="en-GB"/>
        </w:rPr>
        <w:t>10</w:t>
      </w:r>
      <w:r w:rsidR="00CE23D3">
        <w:rPr>
          <w:rFonts w:ascii="Arial" w:hAnsi="Arial" w:cs="Arial"/>
          <w:sz w:val="20"/>
          <w:lang w:eastAsia="en-GB"/>
        </w:rPr>
        <w:t>.</w:t>
      </w:r>
      <w:r w:rsidR="00ED02B1">
        <w:rPr>
          <w:rFonts w:ascii="Arial" w:hAnsi="Arial" w:cs="Arial"/>
          <w:sz w:val="20"/>
          <w:lang w:eastAsia="en-GB"/>
        </w:rPr>
        <w:t>03</w:t>
      </w:r>
      <w:r w:rsidR="00CE23D3">
        <w:rPr>
          <w:rFonts w:ascii="Arial" w:hAnsi="Arial" w:cs="Arial"/>
          <w:sz w:val="20"/>
          <w:lang w:eastAsia="en-GB"/>
        </w:rPr>
        <w:t>.</w:t>
      </w:r>
      <w:r w:rsidR="00ED02B1">
        <w:rPr>
          <w:rFonts w:ascii="Arial" w:hAnsi="Arial" w:cs="Arial"/>
          <w:sz w:val="20"/>
          <w:lang w:eastAsia="en-GB"/>
        </w:rPr>
        <w:t>2026</w:t>
      </w:r>
      <w:r w:rsidR="00CE23D3">
        <w:rPr>
          <w:rFonts w:ascii="Arial" w:hAnsi="Arial" w:cs="Arial"/>
          <w:sz w:val="20"/>
          <w:lang w:eastAsia="en-GB"/>
        </w:rPr>
        <w:t>r.</w:t>
      </w:r>
    </w:p>
    <w:p w14:paraId="1954F733" w14:textId="77777777" w:rsidR="00B86AF9" w:rsidRPr="00327AC5" w:rsidRDefault="00056F5B" w:rsidP="00005B4B">
      <w:pPr>
        <w:pStyle w:val="Style4"/>
        <w:widowControl/>
        <w:spacing w:before="110"/>
        <w:jc w:val="center"/>
        <w:rPr>
          <w:rStyle w:val="FontStyle32"/>
          <w:rFonts w:ascii="Arial" w:hAnsi="Arial" w:cs="Arial"/>
          <w:sz w:val="20"/>
          <w:szCs w:val="20"/>
        </w:rPr>
      </w:pPr>
      <w:r w:rsidRPr="00327AC5">
        <w:rPr>
          <w:rStyle w:val="FontStyle32"/>
          <w:rFonts w:ascii="Arial" w:hAnsi="Arial" w:cs="Arial"/>
          <w:sz w:val="20"/>
          <w:szCs w:val="20"/>
        </w:rPr>
        <w:t>Zapytanie ofertowe</w:t>
      </w:r>
    </w:p>
    <w:p w14:paraId="031FA8F1" w14:textId="7A03C451" w:rsidR="00056F5B" w:rsidRPr="00327AC5" w:rsidRDefault="00056F5B" w:rsidP="00005B4B">
      <w:pPr>
        <w:pStyle w:val="Style5"/>
        <w:widowControl/>
        <w:spacing w:before="187" w:line="240" w:lineRule="auto"/>
        <w:rPr>
          <w:rStyle w:val="FontStyle42"/>
          <w:rFonts w:ascii="Arial" w:hAnsi="Arial" w:cs="Arial"/>
        </w:rPr>
      </w:pPr>
      <w:r w:rsidRPr="00327AC5">
        <w:rPr>
          <w:rStyle w:val="FontStyle39"/>
          <w:rFonts w:ascii="Arial" w:hAnsi="Arial" w:cs="Arial"/>
        </w:rPr>
        <w:t xml:space="preserve">ORLEN Spółka Akcyjna </w:t>
      </w:r>
      <w:r w:rsidRPr="00327AC5">
        <w:rPr>
          <w:rStyle w:val="FontStyle42"/>
          <w:rFonts w:ascii="Arial" w:hAnsi="Arial" w:cs="Arial"/>
        </w:rPr>
        <w:t>z siedzibą w Płoc</w:t>
      </w:r>
      <w:r w:rsidR="00BB2293">
        <w:rPr>
          <w:rStyle w:val="FontStyle42"/>
          <w:rFonts w:ascii="Arial" w:hAnsi="Arial" w:cs="Arial"/>
        </w:rPr>
        <w:t>ku, ul. Chemików 7, 09-411 Płock</w:t>
      </w:r>
      <w:r w:rsidRPr="00327AC5">
        <w:rPr>
          <w:rStyle w:val="FontStyle42"/>
          <w:rFonts w:ascii="Arial" w:hAnsi="Arial" w:cs="Arial"/>
        </w:rPr>
        <w:t xml:space="preserve">, wpisana do Krajowego Rejestru Sądowego prowadzonego przez </w:t>
      </w:r>
      <w:r w:rsidR="00634109" w:rsidRPr="00327AC5">
        <w:rPr>
          <w:rFonts w:ascii="Arial" w:eastAsia="Times New Roman" w:hAnsi="Arial" w:cs="Arial"/>
          <w:sz w:val="20"/>
          <w:szCs w:val="20"/>
        </w:rPr>
        <w:t>Sąd Rejonowy dla Łodzi-Śródmieścia w Łodzi XX Wydział Gospodarczy Krajowego Rejestru Sądowego</w:t>
      </w:r>
      <w:r w:rsidR="00634109" w:rsidRPr="00327AC5">
        <w:rPr>
          <w:rStyle w:val="FontStyle42"/>
          <w:rFonts w:ascii="Arial" w:hAnsi="Arial" w:cs="Arial"/>
        </w:rPr>
        <w:t xml:space="preserve"> pod numerem KRS: 0000028860</w:t>
      </w:r>
      <w:r w:rsidRPr="00327AC5">
        <w:rPr>
          <w:rStyle w:val="FontStyle42"/>
          <w:rFonts w:ascii="Arial" w:hAnsi="Arial" w:cs="Arial"/>
        </w:rPr>
        <w:t xml:space="preserve">, numer NIP: 774 00 01 454, nr BDO: 000007103, kapitał zakładowy/kapitał wpłacony: </w:t>
      </w:r>
      <w:r w:rsidR="00400974" w:rsidRPr="00327AC5">
        <w:rPr>
          <w:rStyle w:val="FontStyle42"/>
          <w:rFonts w:ascii="Arial" w:hAnsi="Arial" w:cs="Arial"/>
        </w:rPr>
        <w:t xml:space="preserve">1.451.177.561,25 </w:t>
      </w:r>
      <w:r w:rsidRPr="00327AC5">
        <w:rPr>
          <w:rStyle w:val="FontStyle42"/>
          <w:rFonts w:ascii="Arial" w:hAnsi="Arial" w:cs="Arial"/>
        </w:rPr>
        <w:t>zł, będąca czynnym podatnikiem podatku VAT</w:t>
      </w:r>
      <w:r w:rsidR="00E85344">
        <w:rPr>
          <w:rStyle w:val="FontStyle42"/>
          <w:rFonts w:ascii="Arial" w:hAnsi="Arial" w:cs="Arial"/>
        </w:rPr>
        <w:t>, zwana w dalszej części „ORLEN S.A.”</w:t>
      </w:r>
      <w:r w:rsidRPr="00327AC5">
        <w:rPr>
          <w:rStyle w:val="FontStyle42"/>
          <w:rFonts w:ascii="Arial" w:hAnsi="Arial" w:cs="Arial"/>
        </w:rPr>
        <w:t xml:space="preserve"> zaprasza do złożenia Oferty </w:t>
      </w:r>
      <w:r w:rsidR="00FB6191" w:rsidRPr="00327AC5">
        <w:rPr>
          <w:rStyle w:val="FontStyle42"/>
          <w:rFonts w:ascii="Arial" w:hAnsi="Arial" w:cs="Arial"/>
        </w:rPr>
        <w:t xml:space="preserve">w </w:t>
      </w:r>
      <w:r w:rsidR="007629F1" w:rsidRPr="00327AC5">
        <w:rPr>
          <w:rStyle w:val="FontStyle42"/>
          <w:rFonts w:ascii="Arial" w:hAnsi="Arial" w:cs="Arial"/>
        </w:rPr>
        <w:t xml:space="preserve">postępowaniu </w:t>
      </w:r>
      <w:r w:rsidRPr="00327AC5">
        <w:rPr>
          <w:rStyle w:val="FontStyle42"/>
          <w:rFonts w:ascii="Arial" w:hAnsi="Arial" w:cs="Arial"/>
        </w:rPr>
        <w:t>:</w:t>
      </w:r>
    </w:p>
    <w:p w14:paraId="64626259" w14:textId="30337DCD" w:rsidR="00B61D09" w:rsidRPr="000154E3" w:rsidRDefault="00B61D09" w:rsidP="00612F36">
      <w:pPr>
        <w:pStyle w:val="Style7"/>
        <w:widowControl/>
        <w:spacing w:before="182"/>
        <w:rPr>
          <w:rStyle w:val="FontStyle33"/>
          <w:rFonts w:ascii="Arial" w:hAnsi="Arial" w:cs="Arial"/>
          <w:i/>
          <w:sz w:val="22"/>
          <w:szCs w:val="20"/>
        </w:rPr>
      </w:pPr>
    </w:p>
    <w:p w14:paraId="4E45DCAC" w14:textId="3547A0C3" w:rsidR="00570E0A" w:rsidRDefault="007C4A2C" w:rsidP="00005B4B">
      <w:pPr>
        <w:pStyle w:val="Style7"/>
        <w:jc w:val="center"/>
        <w:rPr>
          <w:rStyle w:val="FontStyle33"/>
          <w:rFonts w:ascii="Arial" w:hAnsi="Arial" w:cs="Arial"/>
          <w:i/>
          <w:sz w:val="20"/>
          <w:szCs w:val="20"/>
        </w:rPr>
      </w:pPr>
      <w:r>
        <w:rPr>
          <w:rStyle w:val="FontStyle33"/>
          <w:rFonts w:ascii="Arial" w:hAnsi="Arial" w:cs="Arial"/>
          <w:i/>
          <w:sz w:val="22"/>
          <w:szCs w:val="20"/>
        </w:rPr>
        <w:t xml:space="preserve">Przeglądy </w:t>
      </w:r>
      <w:r w:rsidR="002B194B">
        <w:rPr>
          <w:rStyle w:val="FontStyle33"/>
          <w:rFonts w:ascii="Arial" w:hAnsi="Arial" w:cs="Arial"/>
          <w:i/>
          <w:sz w:val="22"/>
          <w:szCs w:val="20"/>
        </w:rPr>
        <w:t>systemu sygnalizacji pożaru</w:t>
      </w:r>
      <w:r>
        <w:rPr>
          <w:rStyle w:val="FontStyle33"/>
          <w:rFonts w:ascii="Arial" w:hAnsi="Arial" w:cs="Arial"/>
          <w:i/>
          <w:sz w:val="22"/>
          <w:szCs w:val="20"/>
        </w:rPr>
        <w:t xml:space="preserve"> </w:t>
      </w:r>
      <w:r w:rsidR="002B194B">
        <w:rPr>
          <w:rStyle w:val="FontStyle33"/>
          <w:rFonts w:ascii="Arial" w:hAnsi="Arial" w:cs="Arial"/>
          <w:i/>
          <w:sz w:val="22"/>
          <w:szCs w:val="20"/>
        </w:rPr>
        <w:t>(</w:t>
      </w:r>
      <w:r>
        <w:rPr>
          <w:rStyle w:val="FontStyle33"/>
          <w:rFonts w:ascii="Arial" w:hAnsi="Arial" w:cs="Arial"/>
          <w:i/>
          <w:sz w:val="22"/>
          <w:szCs w:val="20"/>
        </w:rPr>
        <w:t>SSP</w:t>
      </w:r>
      <w:r w:rsidR="002B194B">
        <w:rPr>
          <w:rStyle w:val="FontStyle33"/>
          <w:rFonts w:ascii="Arial" w:hAnsi="Arial" w:cs="Arial"/>
          <w:i/>
          <w:sz w:val="22"/>
          <w:szCs w:val="20"/>
        </w:rPr>
        <w:t>) oraz gaszenia pożaru (AGS)</w:t>
      </w:r>
      <w:r>
        <w:rPr>
          <w:rStyle w:val="FontStyle33"/>
          <w:rFonts w:ascii="Arial" w:hAnsi="Arial" w:cs="Arial"/>
          <w:i/>
          <w:sz w:val="22"/>
          <w:szCs w:val="20"/>
        </w:rPr>
        <w:t xml:space="preserve"> w budynku CBR</w:t>
      </w:r>
    </w:p>
    <w:p w14:paraId="692F9EAE" w14:textId="5242BD9D" w:rsidR="0069226D" w:rsidRPr="00327AC5" w:rsidRDefault="0069226D" w:rsidP="00612F36">
      <w:pPr>
        <w:pStyle w:val="Style7"/>
        <w:rPr>
          <w:rStyle w:val="FontStyle33"/>
          <w:rFonts w:ascii="Arial" w:hAnsi="Arial" w:cs="Arial"/>
          <w:sz w:val="20"/>
          <w:szCs w:val="20"/>
        </w:rPr>
      </w:pPr>
    </w:p>
    <w:p w14:paraId="62E75E23" w14:textId="4DB9DF32" w:rsidR="005E7921" w:rsidRPr="00327AC5" w:rsidRDefault="0013730B" w:rsidP="00005B4B">
      <w:pPr>
        <w:pStyle w:val="Style7"/>
        <w:widowControl/>
        <w:numPr>
          <w:ilvl w:val="0"/>
          <w:numId w:val="10"/>
        </w:numPr>
        <w:spacing w:before="182"/>
        <w:ind w:left="284" w:hanging="284"/>
        <w:rPr>
          <w:rStyle w:val="FontStyle39"/>
          <w:rFonts w:ascii="Arial" w:hAnsi="Arial" w:cs="Arial"/>
          <w:u w:val="single"/>
        </w:rPr>
      </w:pPr>
      <w:r>
        <w:rPr>
          <w:rFonts w:ascii="Arial" w:hAnsi="Arial" w:cs="Arial"/>
          <w:b/>
          <w:bCs/>
          <w:noProof/>
          <w:sz w:val="20"/>
          <w:szCs w:val="20"/>
          <w:u w:val="single"/>
        </w:rPr>
        <mc:AlternateContent>
          <mc:Choice Requires="wps">
            <w:drawing>
              <wp:anchor distT="0" distB="0" distL="114300" distR="114300" simplePos="0" relativeHeight="251659264" behindDoc="1" locked="0" layoutInCell="1" allowOverlap="1" wp14:anchorId="6EB46604" wp14:editId="6046E1FF">
                <wp:simplePos x="0" y="0"/>
                <wp:positionH relativeFrom="column">
                  <wp:posOffset>-176588</wp:posOffset>
                </wp:positionH>
                <wp:positionV relativeFrom="paragraph">
                  <wp:posOffset>71178</wp:posOffset>
                </wp:positionV>
                <wp:extent cx="5918662" cy="282632"/>
                <wp:effectExtent l="0" t="0" r="25400" b="22225"/>
                <wp:wrapNone/>
                <wp:docPr id="4" name="Prostokąt 4"/>
                <wp:cNvGraphicFramePr/>
                <a:graphic xmlns:a="http://schemas.openxmlformats.org/drawingml/2006/main">
                  <a:graphicData uri="http://schemas.microsoft.com/office/word/2010/wordprocessingShape">
                    <wps:wsp>
                      <wps:cNvSpPr/>
                      <wps:spPr>
                        <a:xfrm>
                          <a:off x="0" y="0"/>
                          <a:ext cx="5918662" cy="28263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697111" id="Prostokąt 4" o:spid="_x0000_s1026" style="position:absolute;margin-left:-13.9pt;margin-top:5.6pt;width:466.05pt;height:22.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yVDxGdgIAADoFAAAOAAAAZHJzL2Uyb0RvYy54bWysVFFP2zAQfp+0/2D5faQJpYOKFFUgpkkI qsHEs3FsEs3xefa1afe+f8YP29lJA2Jok6blwTn77r67+3zn07Nta9hG+dCALXl+MOFMWQlVYx9L /vXu8sMxZwGFrYQBq0q+U4GfLd6/O+3cXBVQg6mUZwRiw7xzJa8R3TzLgqxVK8IBOGVJqcG3Amnr H7PKi47QW5MVk8ks68BXzoNUIdDpRa/ki4SvtZJ4o3VQyEzJKTdMq0/rQ1yzxamYP3rh6kYOaYh/ yKIVjaWgI9SFQMHWvvkNqm2khwAaDyS0GWjdSJVqoGryyatqbmvhVKqFyAlupCn8P1h5vVl51lQl n3JmRUtXtKIEEb49/UQ2jfx0LszJ7Nat/LALJMZit9q38U9lsG3idDdyqrbIJB0eneTHs1nBmSRd cVzMDosImj17Ox/wk4KWRaHknu4sUSk2VwF7070J+cVs+vhJwp1RMQVjvyhNdVDEInmnDlLnxrON oLsXUiqLh72qFpXqj48m9A35jB4puwQYkXVjzIid/wm7z3Wwj64qNeDoPPm78+iRIoPF0bltLPi3 AAzmQwG6t9+T1FMTWXqAake37KFv/+DkZUNcX4mAK+Gp32kyaIbxhhZtoCs5DBJnNfgfb51He2pD 0nLW0fyUPHxfC684M58tNehJPp3GgUub6dHHgjb+pebhpcau23Oga8rptXAyidEezV7UHtp7GvVl jEoqYSXFLrlEv9+cYz/X9FhItVwmMxoyJ/DK3joZwSOrsZfutvfCu6HhkFr1GvazJuav+q63jZ4W lmsE3aSmfOZ14JsGNDXO8JjEF+DlPlk9P3mLXwAAAP//AwBQSwMEFAAGAAgAAAAhAOM4KRzgAAAA CQEAAA8AAABkcnMvZG93bnJldi54bWxMj8FOwzAQRO9I/IO1SFxQ6zSkLQlxKoQE4lZROJSbGy9O IF5HsZumf89yguNoRjNvys3kOjHiEFpPChbzBARS7U1LVsH729PsDkSImozuPKGCMwbYVJcXpS6M P9ErjrtoBZdQKLSCJsa+kDLUDTod5r5HYu/TD05HloOVZtAnLnedTJNkJZ1uiRca3eNjg/X37ugU 5Nk2Zquz/Ur3z+PHjc1fQtPvlbq+mh7uQUSc4l8YfvEZHSpmOvgjmSA6BbN0zeiRjUUKggN5kt2C OChYLtcgq1L+f1D9AAAA//8DAFBLAQItABQABgAIAAAAIQC2gziS/gAAAOEBAAATAAAAAAAAAAAA AAAAAAAAAABbQ29udGVudF9UeXBlc10ueG1sUEsBAi0AFAAGAAgAAAAhADj9If/WAAAAlAEAAAsA AAAAAAAAAAAAAAAALwEAAF9yZWxzLy5yZWxzUEsBAi0AFAAGAAgAAAAhADJUPEZ2AgAAOgUAAA4A AAAAAAAAAAAAAAAALgIAAGRycy9lMm9Eb2MueG1sUEsBAi0AFAAGAAgAAAAhAOM4KRzgAAAACQEA AA8AAAAAAAAAAAAAAAAA0AQAAGRycy9kb3ducmV2LnhtbFBLBQYAAAAABAAEAPMAAADdBQAAAAA= " fillcolor="#a5a5a5 [3206]" strokecolor="#525252 [1606]" strokeweight="1pt"/>
            </w:pict>
          </mc:Fallback>
        </mc:AlternateContent>
      </w:r>
      <w:r w:rsidR="005E7921" w:rsidRPr="00327AC5">
        <w:rPr>
          <w:rStyle w:val="FontStyle39"/>
          <w:rFonts w:ascii="Arial" w:hAnsi="Arial" w:cs="Arial"/>
          <w:u w:val="single"/>
        </w:rPr>
        <w:t>Przedmiot zapytania:</w:t>
      </w:r>
    </w:p>
    <w:p w14:paraId="3FD86177" w14:textId="64AEAE7E" w:rsidR="00CE23D3" w:rsidRDefault="00CE23D3" w:rsidP="00005B4B">
      <w:pPr>
        <w:jc w:val="both"/>
        <w:rPr>
          <w:rFonts w:ascii="Arial" w:eastAsia="Batang" w:hAnsi="Arial" w:cs="Arial"/>
          <w:bCs/>
          <w:sz w:val="20"/>
          <w:lang w:eastAsia="pl-PL"/>
        </w:rPr>
      </w:pPr>
    </w:p>
    <w:p w14:paraId="1C690AF1" w14:textId="357B05B5" w:rsidR="00CE23D3" w:rsidRDefault="00CE23D3" w:rsidP="00056DF6">
      <w:pPr>
        <w:jc w:val="both"/>
        <w:rPr>
          <w:rFonts w:ascii="Arial" w:eastAsia="Batang" w:hAnsi="Arial" w:cs="Arial"/>
          <w:bCs/>
          <w:sz w:val="20"/>
          <w:lang w:eastAsia="pl-PL"/>
        </w:rPr>
      </w:pPr>
    </w:p>
    <w:p w14:paraId="1A1EA718" w14:textId="54DABE28" w:rsidR="007C4A2C" w:rsidRDefault="00CE23D3" w:rsidP="007C4A2C">
      <w:pPr>
        <w:pStyle w:val="Style7"/>
        <w:jc w:val="both"/>
        <w:rPr>
          <w:rFonts w:ascii="Arial" w:eastAsia="Batang" w:hAnsi="Arial" w:cs="Arial"/>
          <w:bCs/>
          <w:sz w:val="20"/>
        </w:rPr>
      </w:pPr>
      <w:r>
        <w:rPr>
          <w:rFonts w:ascii="Arial" w:eastAsia="Batang" w:hAnsi="Arial" w:cs="Arial"/>
          <w:bCs/>
          <w:sz w:val="20"/>
        </w:rPr>
        <w:t>Przedmiotem z</w:t>
      </w:r>
      <w:r w:rsidR="006B76A1">
        <w:rPr>
          <w:rFonts w:ascii="Arial" w:eastAsia="Batang" w:hAnsi="Arial" w:cs="Arial"/>
          <w:bCs/>
          <w:sz w:val="20"/>
        </w:rPr>
        <w:t>apytania ofertowego jes</w:t>
      </w:r>
      <w:r w:rsidR="00334CDE">
        <w:rPr>
          <w:rFonts w:ascii="Arial" w:eastAsia="Batang" w:hAnsi="Arial" w:cs="Arial"/>
          <w:bCs/>
          <w:sz w:val="20"/>
        </w:rPr>
        <w:t>t</w:t>
      </w:r>
      <w:r w:rsidR="0099382D">
        <w:rPr>
          <w:rFonts w:ascii="Arial" w:eastAsia="Batang" w:hAnsi="Arial" w:cs="Arial"/>
          <w:bCs/>
          <w:sz w:val="20"/>
        </w:rPr>
        <w:t xml:space="preserve"> </w:t>
      </w:r>
      <w:r w:rsidR="006D6B75">
        <w:rPr>
          <w:rFonts w:ascii="Arial" w:eastAsia="Batang" w:hAnsi="Arial" w:cs="Arial"/>
          <w:bCs/>
          <w:sz w:val="20"/>
        </w:rPr>
        <w:t xml:space="preserve">wybór dostawcy celem </w:t>
      </w:r>
      <w:r w:rsidR="007C4A2C">
        <w:rPr>
          <w:rFonts w:ascii="Arial" w:eastAsia="Batang" w:hAnsi="Arial" w:cs="Arial"/>
          <w:bCs/>
          <w:sz w:val="20"/>
        </w:rPr>
        <w:t xml:space="preserve">wykonania usługi </w:t>
      </w:r>
      <w:r w:rsidR="007C4A2C" w:rsidRPr="007C4A2C">
        <w:rPr>
          <w:rFonts w:ascii="Arial" w:eastAsia="Batang" w:hAnsi="Arial" w:cs="Arial"/>
          <w:bCs/>
          <w:sz w:val="20"/>
        </w:rPr>
        <w:t xml:space="preserve">przeglądów systemu sygnalizacji pożaru (SSP) oraz gaszenia pożaru (AGS) dla Centrum Badawczo - Rozwojowe ORLEN S.A. w Płocku w latach 2026 </w:t>
      </w:r>
      <w:r w:rsidR="007C4A2C">
        <w:rPr>
          <w:rFonts w:ascii="Arial" w:eastAsia="Batang" w:hAnsi="Arial" w:cs="Arial"/>
          <w:bCs/>
          <w:sz w:val="20"/>
        </w:rPr>
        <w:t>–</w:t>
      </w:r>
      <w:r w:rsidR="007C4A2C" w:rsidRPr="007C4A2C">
        <w:rPr>
          <w:rFonts w:ascii="Arial" w:eastAsia="Batang" w:hAnsi="Arial" w:cs="Arial"/>
          <w:bCs/>
          <w:sz w:val="20"/>
        </w:rPr>
        <w:t xml:space="preserve"> 2027</w:t>
      </w:r>
      <w:r w:rsidR="007C4A2C">
        <w:rPr>
          <w:rFonts w:ascii="Arial" w:eastAsia="Batang" w:hAnsi="Arial" w:cs="Arial"/>
          <w:bCs/>
          <w:sz w:val="20"/>
        </w:rPr>
        <w:t xml:space="preserve"> zgodnie z poniższym harmonogramem:</w:t>
      </w:r>
    </w:p>
    <w:p w14:paraId="21166580" w14:textId="73409AFE" w:rsidR="007C4A2C" w:rsidRDefault="007C4A2C" w:rsidP="007C4A2C">
      <w:pPr>
        <w:pStyle w:val="Style7"/>
        <w:jc w:val="both"/>
        <w:rPr>
          <w:rFonts w:ascii="Arial" w:eastAsia="Batang" w:hAnsi="Arial" w:cs="Arial"/>
          <w:bCs/>
          <w:sz w:val="20"/>
        </w:rPr>
      </w:pPr>
      <w:r>
        <w:rPr>
          <w:rFonts w:ascii="Arial" w:eastAsia="Batang" w:hAnsi="Arial" w:cs="Arial"/>
          <w:bCs/>
          <w:sz w:val="20"/>
        </w:rPr>
        <w:t xml:space="preserve"> </w:t>
      </w:r>
    </w:p>
    <w:p w14:paraId="4E55B0D6" w14:textId="593BBD37"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Marzec 2026 – przegląd kwartalny</w:t>
      </w:r>
    </w:p>
    <w:p w14:paraId="486DD942" w14:textId="3FB8D515"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Czerwiec 2026 – przegląd kwartalny</w:t>
      </w:r>
    </w:p>
    <w:p w14:paraId="393498D0" w14:textId="39761E44"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Wrzesień 2026 – przegląd kwartalny</w:t>
      </w:r>
    </w:p>
    <w:p w14:paraId="31D72341" w14:textId="0F283578"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Grudzień 2026 – przegląd roczny</w:t>
      </w:r>
    </w:p>
    <w:p w14:paraId="2570373A" w14:textId="23CAB53F"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Marzec 2027 – przegląd kwartalny</w:t>
      </w:r>
    </w:p>
    <w:p w14:paraId="5D0371E7" w14:textId="0D267A55"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Czerwiec 2027 –przegląd kwartalny</w:t>
      </w:r>
    </w:p>
    <w:p w14:paraId="68358FD8" w14:textId="7D5C566A"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Wrzesień 2027 – przegląd kwartalny</w:t>
      </w:r>
    </w:p>
    <w:p w14:paraId="69DC4502" w14:textId="7FFF0592" w:rsidR="007C4A2C" w:rsidRPr="007C4A2C" w:rsidRDefault="007C4A2C" w:rsidP="007C4A2C">
      <w:pPr>
        <w:pStyle w:val="Akapitzlist"/>
        <w:numPr>
          <w:ilvl w:val="0"/>
          <w:numId w:val="28"/>
        </w:numPr>
        <w:rPr>
          <w:rFonts w:ascii="Arial" w:eastAsia="Batang" w:hAnsi="Arial" w:cs="Arial"/>
          <w:bCs/>
          <w:sz w:val="20"/>
          <w:szCs w:val="24"/>
        </w:rPr>
      </w:pPr>
      <w:r w:rsidRPr="007C4A2C">
        <w:rPr>
          <w:rFonts w:ascii="Arial" w:eastAsia="Batang" w:hAnsi="Arial" w:cs="Arial"/>
          <w:bCs/>
          <w:sz w:val="20"/>
          <w:szCs w:val="24"/>
        </w:rPr>
        <w:t>Grudzień 2027 – przegląd roczny</w:t>
      </w:r>
    </w:p>
    <w:p w14:paraId="50364DDB" w14:textId="77777777" w:rsidR="007C4A2C" w:rsidRPr="007C4A2C" w:rsidRDefault="007C4A2C" w:rsidP="007C4A2C">
      <w:pPr>
        <w:pStyle w:val="Style7"/>
        <w:jc w:val="both"/>
        <w:rPr>
          <w:rFonts w:ascii="Arial" w:eastAsia="Batang" w:hAnsi="Arial" w:cs="Arial"/>
          <w:bCs/>
          <w:sz w:val="20"/>
        </w:rPr>
      </w:pPr>
    </w:p>
    <w:p w14:paraId="64D9EBC2" w14:textId="77777777" w:rsidR="006D6B75" w:rsidRDefault="006D6B75" w:rsidP="000154E3">
      <w:pPr>
        <w:pStyle w:val="Style7"/>
        <w:jc w:val="both"/>
        <w:rPr>
          <w:rFonts w:ascii="Arial" w:eastAsia="Batang" w:hAnsi="Arial" w:cs="Arial"/>
          <w:bCs/>
          <w:sz w:val="20"/>
        </w:rPr>
      </w:pPr>
    </w:p>
    <w:p w14:paraId="0D21C2CB" w14:textId="57D56E1F" w:rsidR="00EB2464" w:rsidRDefault="00EB2464" w:rsidP="00A773F1">
      <w:pPr>
        <w:pStyle w:val="Style7"/>
        <w:jc w:val="both"/>
        <w:rPr>
          <w:rFonts w:ascii="Arial" w:eastAsia="Batang" w:hAnsi="Arial" w:cs="Arial"/>
          <w:bCs/>
          <w:sz w:val="20"/>
        </w:rPr>
      </w:pPr>
      <w:r>
        <w:rPr>
          <w:rFonts w:ascii="Arial" w:eastAsia="Batang" w:hAnsi="Arial" w:cs="Arial"/>
          <w:bCs/>
          <w:sz w:val="20"/>
        </w:rPr>
        <w:t xml:space="preserve">Szczegółowy </w:t>
      </w:r>
      <w:r w:rsidR="00ED02B1">
        <w:rPr>
          <w:rFonts w:ascii="Arial" w:eastAsia="Batang" w:hAnsi="Arial" w:cs="Arial"/>
          <w:bCs/>
          <w:sz w:val="20"/>
        </w:rPr>
        <w:t>zakres</w:t>
      </w:r>
      <w:r w:rsidR="00CA08DC">
        <w:rPr>
          <w:rFonts w:ascii="Arial" w:eastAsia="Batang" w:hAnsi="Arial" w:cs="Arial"/>
          <w:bCs/>
          <w:sz w:val="20"/>
        </w:rPr>
        <w:t xml:space="preserve"> </w:t>
      </w:r>
      <w:r>
        <w:rPr>
          <w:rFonts w:ascii="Arial" w:eastAsia="Batang" w:hAnsi="Arial" w:cs="Arial"/>
          <w:bCs/>
          <w:sz w:val="20"/>
        </w:rPr>
        <w:t>określa załącznik nr 4 do zapytania ofertowego</w:t>
      </w:r>
      <w:r w:rsidR="00ED02B1">
        <w:rPr>
          <w:rFonts w:ascii="Arial" w:eastAsia="Batang" w:hAnsi="Arial" w:cs="Arial"/>
          <w:bCs/>
          <w:sz w:val="20"/>
        </w:rPr>
        <w:t xml:space="preserve">- </w:t>
      </w:r>
      <w:r w:rsidR="00C435C5">
        <w:rPr>
          <w:rFonts w:ascii="Arial" w:eastAsia="Batang" w:hAnsi="Arial" w:cs="Arial"/>
          <w:bCs/>
          <w:sz w:val="20"/>
        </w:rPr>
        <w:t xml:space="preserve">Zakres przeglądu kwartalnego i rocznego. </w:t>
      </w:r>
    </w:p>
    <w:p w14:paraId="2E17389C" w14:textId="30284122" w:rsidR="001828D0" w:rsidRDefault="001828D0" w:rsidP="00A773F1">
      <w:pPr>
        <w:pStyle w:val="Style7"/>
        <w:jc w:val="both"/>
        <w:rPr>
          <w:rFonts w:ascii="Arial" w:eastAsia="Batang" w:hAnsi="Arial" w:cs="Arial"/>
          <w:bCs/>
          <w:sz w:val="20"/>
        </w:rPr>
      </w:pPr>
      <w:r w:rsidRPr="001828D0">
        <w:rPr>
          <w:rFonts w:ascii="Arial" w:eastAsia="Batang" w:hAnsi="Arial" w:cs="Arial"/>
          <w:bCs/>
          <w:sz w:val="20"/>
        </w:rPr>
        <w:t>Wszelkie prace wykonane przy instalacji należy odnotować w książce pracy.</w:t>
      </w:r>
    </w:p>
    <w:p w14:paraId="6C6B56A0" w14:textId="178510F4" w:rsidR="001828D0" w:rsidRPr="00020A64" w:rsidRDefault="001828D0" w:rsidP="001828D0">
      <w:pPr>
        <w:autoSpaceDE w:val="0"/>
        <w:autoSpaceDN w:val="0"/>
        <w:adjustRightInd w:val="0"/>
        <w:jc w:val="both"/>
        <w:rPr>
          <w:rFonts w:ascii="Arial" w:hAnsi="Arial" w:cs="Arial"/>
          <w:bCs/>
          <w:snapToGrid w:val="0"/>
          <w:color w:val="000000"/>
          <w:sz w:val="20"/>
          <w:lang w:eastAsia="pl-PL"/>
        </w:rPr>
      </w:pPr>
      <w:r>
        <w:rPr>
          <w:rFonts w:ascii="Arial" w:hAnsi="Arial" w:cs="Arial"/>
          <w:bCs/>
          <w:snapToGrid w:val="0"/>
          <w:color w:val="000000"/>
          <w:sz w:val="20"/>
          <w:lang w:eastAsia="pl-PL"/>
        </w:rPr>
        <w:t>Wymagany a</w:t>
      </w:r>
      <w:r w:rsidRPr="001828D0">
        <w:rPr>
          <w:rFonts w:ascii="Arial" w:hAnsi="Arial" w:cs="Arial"/>
          <w:bCs/>
          <w:snapToGrid w:val="0"/>
          <w:color w:val="000000"/>
          <w:sz w:val="20"/>
          <w:lang w:eastAsia="pl-PL"/>
        </w:rPr>
        <w:t>ktualny certyfikat na obsługę central firmy SIEMENS przez pracowników wykonawcy</w:t>
      </w:r>
      <w:r w:rsidR="00C26BA3">
        <w:rPr>
          <w:rFonts w:ascii="Arial" w:hAnsi="Arial" w:cs="Arial"/>
          <w:bCs/>
          <w:snapToGrid w:val="0"/>
          <w:color w:val="000000"/>
          <w:sz w:val="20"/>
          <w:lang w:eastAsia="pl-PL"/>
        </w:rPr>
        <w:t>.</w:t>
      </w:r>
      <w:r w:rsidRPr="001828D0">
        <w:rPr>
          <w:rFonts w:ascii="Arial" w:hAnsi="Arial" w:cs="Arial"/>
          <w:bCs/>
          <w:snapToGrid w:val="0"/>
          <w:color w:val="000000"/>
          <w:sz w:val="20"/>
          <w:lang w:eastAsia="pl-PL"/>
        </w:rPr>
        <w:t xml:space="preserve">       </w:t>
      </w:r>
    </w:p>
    <w:p w14:paraId="3BB36660" w14:textId="77777777" w:rsidR="001828D0" w:rsidRDefault="001828D0" w:rsidP="00A773F1">
      <w:pPr>
        <w:pStyle w:val="Style7"/>
        <w:jc w:val="both"/>
        <w:rPr>
          <w:rFonts w:ascii="Arial" w:eastAsia="Batang" w:hAnsi="Arial" w:cs="Arial"/>
          <w:bCs/>
          <w:sz w:val="20"/>
        </w:rPr>
      </w:pPr>
    </w:p>
    <w:p w14:paraId="4B96B038" w14:textId="1FA374FA" w:rsidR="00935A1B" w:rsidRPr="00AA727E" w:rsidRDefault="00334CDE" w:rsidP="00AA727E">
      <w:pPr>
        <w:pStyle w:val="Style7"/>
        <w:jc w:val="both"/>
        <w:rPr>
          <w:rFonts w:ascii="Arial" w:eastAsia="Batang" w:hAnsi="Arial" w:cs="Arial"/>
          <w:bCs/>
          <w:sz w:val="20"/>
        </w:rPr>
      </w:pPr>
      <w:r>
        <w:rPr>
          <w:rFonts w:ascii="Arial" w:eastAsia="Batang" w:hAnsi="Arial" w:cs="Arial"/>
          <w:bCs/>
          <w:sz w:val="20"/>
        </w:rPr>
        <w:t xml:space="preserve"> </w:t>
      </w:r>
      <w:r w:rsidR="0058181F" w:rsidRPr="0058181F">
        <w:rPr>
          <w:rFonts w:ascii="Arial" w:eastAsia="Batang" w:hAnsi="Arial" w:cs="Arial"/>
          <w:bCs/>
          <w:color w:val="FF0000"/>
          <w:sz w:val="20"/>
        </w:rPr>
        <w:t xml:space="preserve"> </w:t>
      </w:r>
    </w:p>
    <w:p w14:paraId="4530B548" w14:textId="5CF7E31C" w:rsidR="001828D0" w:rsidRDefault="001828D0" w:rsidP="00005B4B">
      <w:pPr>
        <w:jc w:val="both"/>
        <w:rPr>
          <w:rFonts w:ascii="Arial" w:eastAsia="Batang" w:hAnsi="Arial" w:cs="Arial"/>
          <w:bCs/>
          <w:sz w:val="20"/>
          <w:lang w:eastAsia="pl-PL"/>
        </w:rPr>
      </w:pPr>
      <w:r>
        <w:rPr>
          <w:rFonts w:ascii="Arial" w:eastAsia="Batang" w:hAnsi="Arial" w:cs="Arial"/>
          <w:bCs/>
          <w:sz w:val="20"/>
          <w:lang w:eastAsia="pl-PL"/>
        </w:rPr>
        <w:t xml:space="preserve">Osoba kontaktowa: </w:t>
      </w:r>
      <w:r w:rsidR="0093348C">
        <w:rPr>
          <w:rFonts w:ascii="Arial" w:eastAsia="Batang" w:hAnsi="Arial" w:cs="Arial"/>
          <w:bCs/>
          <w:sz w:val="20"/>
          <w:lang w:eastAsia="pl-PL"/>
        </w:rPr>
        <w:t xml:space="preserve">Wiesław Koper tel. </w:t>
      </w:r>
      <w:hyperlink r:id="rId8" w:history="1">
        <w:r w:rsidR="0093348C" w:rsidRPr="0093348C">
          <w:rPr>
            <w:rStyle w:val="Hipercze"/>
            <w:rFonts w:ascii="Arial" w:eastAsia="Batang" w:hAnsi="Arial" w:cs="Arial"/>
            <w:bCs/>
            <w:sz w:val="20"/>
            <w:lang w:eastAsia="pl-PL"/>
          </w:rPr>
          <w:t>885665526</w:t>
        </w:r>
      </w:hyperlink>
    </w:p>
    <w:p w14:paraId="71A7AB3E" w14:textId="6BE18177" w:rsidR="00603DCC" w:rsidRPr="00327AC5" w:rsidRDefault="0013730B" w:rsidP="00005B4B">
      <w:pPr>
        <w:jc w:val="both"/>
        <w:rPr>
          <w:rFonts w:ascii="Arial" w:eastAsia="Batang" w:hAnsi="Arial" w:cs="Arial"/>
          <w:bCs/>
          <w:sz w:val="20"/>
          <w:lang w:eastAsia="pl-PL"/>
        </w:rPr>
      </w:pPr>
      <w:r>
        <w:rPr>
          <w:rFonts w:ascii="Arial" w:hAnsi="Arial" w:cs="Arial"/>
          <w:b/>
          <w:bCs/>
          <w:noProof/>
          <w:sz w:val="20"/>
          <w:u w:val="single"/>
          <w:lang w:eastAsia="pl-PL"/>
        </w:rPr>
        <mc:AlternateContent>
          <mc:Choice Requires="wps">
            <w:drawing>
              <wp:anchor distT="0" distB="0" distL="114300" distR="114300" simplePos="0" relativeHeight="251661312" behindDoc="1" locked="0" layoutInCell="1" allowOverlap="1" wp14:anchorId="6C18AC40" wp14:editId="5BE66741">
                <wp:simplePos x="0" y="0"/>
                <wp:positionH relativeFrom="column">
                  <wp:posOffset>-110086</wp:posOffset>
                </wp:positionH>
                <wp:positionV relativeFrom="paragraph">
                  <wp:posOffset>146570</wp:posOffset>
                </wp:positionV>
                <wp:extent cx="5918662" cy="299258"/>
                <wp:effectExtent l="0" t="0" r="25400" b="24765"/>
                <wp:wrapNone/>
                <wp:docPr id="5" name="Prostokąt 5"/>
                <wp:cNvGraphicFramePr/>
                <a:graphic xmlns:a="http://schemas.openxmlformats.org/drawingml/2006/main">
                  <a:graphicData uri="http://schemas.microsoft.com/office/word/2010/wordprocessingShape">
                    <wps:wsp>
                      <wps:cNvSpPr/>
                      <wps:spPr>
                        <a:xfrm>
                          <a:off x="0" y="0"/>
                          <a:ext cx="5918662" cy="299258"/>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4D3632" id="Prostokąt 5" o:spid="_x0000_s1026" style="position:absolute;margin-left:-8.65pt;margin-top:11.55pt;width:466.05pt;height:23.5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Y5u9JdgIAADoFAAAOAAAAZHJzL2Uyb0RvYy54bWysVMFu2zAMvQ/YPwi6r469pmuCOkXQosOA og3WDj2rslQbk0WNUuJk9/3ZPmyU7LhBV2zAMB9kSiQfySdSZ+fb1rCNQt+ALXl+NOFMWQlVY59K /uX+6t0pZz4IWwkDVpV8pzw/X7x9c9a5uSqgBlMpZARi/bxzJa9DcPMs87JWrfBH4JQlpQZsRaAt PmUVio7QW5MVk8lJ1gFWDkEq7+n0slfyRcLXWslwq7VXgZmSU24hrZjWx7hmizMxf0Lh6kYOaYh/ yKIVjaWgI9SlCIKtsfkNqm0kggcdjiS0GWjdSJVqoGryyYtq7mrhVKqFyPFupMn/P1h5s1kha6qS TzmzoqUrWlGCAb7+/BHYNPLTOT8nszu3wmHnSYzFbjW28U9lsG3idDdyqraBSTqczvLTk5OCM0m6 YjYrpqcRNHv2dujDRwUti0LJke4sUSk21z70pnsT8ovZ9PGTFHZGxRSM/aw01UERi+SdOkhdGGQb QXcvpFQ2vO9VtahUfzyd0DfkM3qk7BJgRNaNMSN2/ifsPtfBPrqq1ICj8+TvzqNHigw2jM5tYwFf AzAhHwrQvf2epJ6ayNIjVDu6ZYS+/b2TVw1xfS18WAmkfqfJoBkOt7RoA13JYZA4qwG/v3Ye7akN SctZR/NTcv9tLVBxZj5ZatBZfnwcBy5tjqcfCtrgoebxUGPX7QXQNeX0WjiZxGgfzF7UCO0Djfoy RiWVsJJil1wG3G8uQj/X9FhItVwmMxoyJ8K1vXMygkdWYy/dbx8EuqHhArXqDexnTcxf9F1vGz0t LNcBdJOa8pnXgW8a0NQ4w2MSX4DDfbJ6fvIWvwAAAP//AwBQSwMEFAAGAAgAAAAhAPI0d3jgAAAA CQEAAA8AAABkcnMvZG93bnJldi54bWxMj8FOwzAQRO9I/IO1SFxQ6ySNWhKyqRASiBuicCg3N16c QGxHsZumf89yguNqn2beVNvZ9mKiMXTeIaTLBAS5xuvOGYT3t8fFLYgQldOq944QzhRgW19eVKrU /uReadpFIzjEhVIhtDEOpZShacmqsPQDOf59+tGqyOdopB7VicNtL7MkWUurOscNrRrooaXme3e0 CEX+EvP12Xxl+6fp48YUz6Ed9ojXV/P9HYhIc/yD4Vef1aFmp4M/Oh1Ej7BINytGEbJVCoKBIs15 ywFhk2Qg60r+X1D/AAAA//8DAFBLAQItABQABgAIAAAAIQC2gziS/gAAAOEBAAATAAAAAAAAAAAA AAAAAAAAAABbQ29udGVudF9UeXBlc10ueG1sUEsBAi0AFAAGAAgAAAAhADj9If/WAAAAlAEAAAsA AAAAAAAAAAAAAAAALwEAAF9yZWxzLy5yZWxzUEsBAi0AFAAGAAgAAAAhABjm70l2AgAAOgUAAA4A AAAAAAAAAAAAAAAALgIAAGRycy9lMm9Eb2MueG1sUEsBAi0AFAAGAAgAAAAhAPI0d3jgAAAACQEA AA8AAAAAAAAAAAAAAAAA0AQAAGRycy9kb3ducmV2LnhtbFBLBQYAAAAABAAEAPMAAADdBQAAAAA= " fillcolor="#a5a5a5 [3206]" strokecolor="#525252 [1606]" strokeweight="1pt"/>
            </w:pict>
          </mc:Fallback>
        </mc:AlternateContent>
      </w:r>
    </w:p>
    <w:p w14:paraId="486162FB" w14:textId="76B2E32C" w:rsidR="00EB73C8" w:rsidRPr="00327AC5" w:rsidRDefault="00A97D38" w:rsidP="00005B4B">
      <w:pPr>
        <w:pStyle w:val="Style7"/>
        <w:widowControl/>
        <w:spacing w:before="120" w:after="120"/>
        <w:rPr>
          <w:rStyle w:val="FontStyle39"/>
          <w:rFonts w:ascii="Arial" w:hAnsi="Arial" w:cs="Arial"/>
          <w:u w:val="single"/>
        </w:rPr>
      </w:pPr>
      <w:r w:rsidRPr="00327AC5">
        <w:rPr>
          <w:rStyle w:val="FontStyle39"/>
          <w:rFonts w:ascii="Arial" w:hAnsi="Arial" w:cs="Arial"/>
          <w:u w:val="single"/>
        </w:rPr>
        <w:t>I</w:t>
      </w:r>
      <w:r w:rsidR="005B5A42" w:rsidRPr="00327AC5">
        <w:rPr>
          <w:rStyle w:val="FontStyle39"/>
          <w:rFonts w:ascii="Arial" w:hAnsi="Arial" w:cs="Arial"/>
          <w:u w:val="single"/>
        </w:rPr>
        <w:t>I</w:t>
      </w:r>
      <w:r w:rsidR="003D4B9D" w:rsidRPr="00327AC5">
        <w:rPr>
          <w:rStyle w:val="FontStyle39"/>
          <w:rFonts w:ascii="Arial" w:hAnsi="Arial" w:cs="Arial"/>
          <w:u w:val="single"/>
        </w:rPr>
        <w:t xml:space="preserve">. </w:t>
      </w:r>
      <w:r w:rsidR="000430B6">
        <w:rPr>
          <w:rStyle w:val="FontStyle39"/>
          <w:rFonts w:ascii="Arial" w:hAnsi="Arial" w:cs="Arial"/>
          <w:u w:val="single"/>
        </w:rPr>
        <w:t>Sposób</w:t>
      </w:r>
      <w:r w:rsidR="001B6579">
        <w:rPr>
          <w:rStyle w:val="FontStyle39"/>
          <w:rFonts w:ascii="Arial" w:hAnsi="Arial" w:cs="Arial"/>
          <w:u w:val="single"/>
        </w:rPr>
        <w:t xml:space="preserve"> złożenia oferty</w:t>
      </w:r>
    </w:p>
    <w:p w14:paraId="5C789147" w14:textId="77777777" w:rsidR="0070331B" w:rsidRDefault="0070331B" w:rsidP="00005B4B">
      <w:pPr>
        <w:spacing w:before="120" w:after="120"/>
        <w:jc w:val="both"/>
        <w:rPr>
          <w:rFonts w:ascii="Arial" w:hAnsi="Arial" w:cs="Arial"/>
          <w:snapToGrid w:val="0"/>
          <w:sz w:val="20"/>
        </w:rPr>
      </w:pPr>
    </w:p>
    <w:p w14:paraId="53231AAB" w14:textId="47211D94" w:rsidR="00A47067" w:rsidRDefault="00A47067" w:rsidP="00005B4B">
      <w:pPr>
        <w:spacing w:before="120" w:after="120"/>
        <w:jc w:val="both"/>
        <w:rPr>
          <w:rFonts w:ascii="Arial" w:hAnsi="Arial" w:cs="Arial"/>
          <w:b/>
          <w:snapToGrid w:val="0"/>
          <w:sz w:val="20"/>
        </w:rPr>
      </w:pPr>
      <w:r w:rsidRPr="00A47067">
        <w:rPr>
          <w:rFonts w:ascii="Arial" w:hAnsi="Arial" w:cs="Arial"/>
          <w:snapToGrid w:val="0"/>
          <w:sz w:val="20"/>
        </w:rPr>
        <w:t>Oferty należy składać za pośrednictwem platformy zakupowej CONNECT. Oferty przesłane inną drogą nie będą rozpatrywane i uwzględniane podczas wyboru dostawcy. Oferta musi być złożona w terminie wymaganym w systemie Connect w języku polskim lub innym jeżeli został wskazany na Platformie Zakupowej CONNECT https://connect.orlen.pl poprzez wypełnienie wszystkich pozycji formularza oraz załączenie wymaganych informacji/dokumentów w zapytaniu ofertowym. Oczekujemy wyczerpujących i konkretnych odpowiedzi na wszystkie podane w zapytaniu zagadnienia. Odpowiedzi tych należy udzielić w formie zwięzłych opisów, a tam gdzie to jest wymagane w formie załączników. Jeżeli którekolwiek z wymagań wyszczególnionych w zapytaniu nie jest spełnione w części lub w całości, prosimy o wyraźne zaznaczenie tego faktu</w:t>
      </w:r>
      <w:r w:rsidRPr="00A47067">
        <w:rPr>
          <w:rFonts w:ascii="Arial" w:hAnsi="Arial" w:cs="Arial"/>
          <w:b/>
          <w:snapToGrid w:val="0"/>
          <w:sz w:val="20"/>
        </w:rPr>
        <w:t>.</w:t>
      </w:r>
    </w:p>
    <w:p w14:paraId="7BB2C398" w14:textId="77777777" w:rsidR="002E07E0" w:rsidRPr="002E07E0" w:rsidRDefault="002E07E0" w:rsidP="002E07E0">
      <w:pPr>
        <w:spacing w:before="120" w:after="120"/>
        <w:jc w:val="both"/>
        <w:rPr>
          <w:rFonts w:ascii="Arial" w:hAnsi="Arial" w:cs="Arial"/>
          <w:b/>
          <w:bCs/>
          <w:snapToGrid w:val="0"/>
          <w:sz w:val="20"/>
        </w:rPr>
      </w:pPr>
      <w:r w:rsidRPr="002E07E0">
        <w:rPr>
          <w:rFonts w:ascii="Arial" w:hAnsi="Arial" w:cs="Arial"/>
          <w:b/>
          <w:bCs/>
          <w:snapToGrid w:val="0"/>
          <w:sz w:val="20"/>
        </w:rPr>
        <w:t xml:space="preserve">W celu przejścia do składania Oferty, należy zalogować się na konto Dostawcy na Platformie Connect i wybrać odnośnik: </w:t>
      </w:r>
    </w:p>
    <w:p w14:paraId="6D03DCC2" w14:textId="4FE22B5C" w:rsidR="0070331B" w:rsidRDefault="002E07E0" w:rsidP="002E07E0">
      <w:pPr>
        <w:spacing w:before="120" w:after="120"/>
        <w:jc w:val="both"/>
        <w:rPr>
          <w:rFonts w:ascii="Arial" w:hAnsi="Arial" w:cs="Arial"/>
          <w:b/>
          <w:snapToGrid w:val="0"/>
          <w:sz w:val="20"/>
        </w:rPr>
      </w:pPr>
      <w:r w:rsidRPr="002E07E0">
        <w:rPr>
          <w:rFonts w:ascii="Arial" w:hAnsi="Arial" w:cs="Arial"/>
          <w:b/>
          <w:bCs/>
          <w:snapToGrid w:val="0"/>
          <w:sz w:val="20"/>
        </w:rPr>
        <w:lastRenderedPageBreak/>
        <w:t xml:space="preserve"> </w:t>
      </w:r>
      <w:r w:rsidRPr="002E07E0">
        <w:rPr>
          <w:rFonts w:ascii="Arial" w:hAnsi="Arial" w:cs="Arial"/>
          <w:b/>
          <w:noProof/>
          <w:snapToGrid w:val="0"/>
          <w:sz w:val="20"/>
          <w:lang w:eastAsia="pl-PL"/>
        </w:rPr>
        <w:drawing>
          <wp:inline distT="0" distB="0" distL="0" distR="0" wp14:anchorId="59B3EC8A" wp14:editId="66864D7C">
            <wp:extent cx="2854800" cy="370800"/>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4800" cy="370800"/>
                    </a:xfrm>
                    <a:prstGeom prst="rect">
                      <a:avLst/>
                    </a:prstGeom>
                  </pic:spPr>
                </pic:pic>
              </a:graphicData>
            </a:graphic>
          </wp:inline>
        </w:drawing>
      </w:r>
    </w:p>
    <w:p w14:paraId="1BD7C80B" w14:textId="2E1B6BD0" w:rsidR="002E07E0" w:rsidRPr="002E07E0" w:rsidRDefault="002E07E0" w:rsidP="002E07E0">
      <w:pPr>
        <w:spacing w:before="120" w:after="120"/>
        <w:jc w:val="both"/>
        <w:rPr>
          <w:rFonts w:ascii="Arial" w:hAnsi="Arial" w:cs="Arial"/>
          <w:b/>
          <w:snapToGrid w:val="0"/>
          <w:sz w:val="20"/>
        </w:rPr>
      </w:pPr>
      <w:r w:rsidRPr="002E07E0">
        <w:rPr>
          <w:rFonts w:ascii="Arial" w:hAnsi="Arial" w:cs="Arial"/>
          <w:b/>
          <w:snapToGrid w:val="0"/>
          <w:sz w:val="20"/>
        </w:rPr>
        <w:t>TERMIN OFERTOWANIA</w:t>
      </w:r>
    </w:p>
    <w:p w14:paraId="3BA43F9B" w14:textId="4022176D" w:rsidR="002E07E0" w:rsidRDefault="002E07E0" w:rsidP="002E07E0">
      <w:pPr>
        <w:spacing w:before="120" w:after="120"/>
        <w:jc w:val="both"/>
        <w:rPr>
          <w:rFonts w:ascii="Arial" w:hAnsi="Arial" w:cs="Arial"/>
          <w:b/>
          <w:snapToGrid w:val="0"/>
          <w:sz w:val="20"/>
        </w:rPr>
      </w:pPr>
      <w:r w:rsidRPr="002E07E0">
        <w:rPr>
          <w:rFonts w:ascii="Arial" w:hAnsi="Arial" w:cs="Arial"/>
          <w:b/>
          <w:snapToGrid w:val="0"/>
          <w:sz w:val="20"/>
        </w:rPr>
        <w:t>Termin rozpoczęcia oraz zakończenia składania ofert jest podany na stronie Zapytania Ofertowego na Platformie Connect.</w:t>
      </w:r>
    </w:p>
    <w:p w14:paraId="4C613F7D" w14:textId="78A49D28" w:rsidR="0070331B" w:rsidRDefault="0070331B" w:rsidP="00005B4B">
      <w:pPr>
        <w:spacing w:before="120" w:after="120"/>
        <w:jc w:val="both"/>
        <w:rPr>
          <w:rFonts w:ascii="Arial" w:hAnsi="Arial" w:cs="Arial"/>
          <w:b/>
          <w:snapToGrid w:val="0"/>
          <w:sz w:val="20"/>
        </w:rPr>
      </w:pPr>
    </w:p>
    <w:p w14:paraId="5B1F21F5" w14:textId="33011A78" w:rsidR="00FD5BFF" w:rsidRPr="00327AC5" w:rsidRDefault="00FD5BFF" w:rsidP="00005B4B">
      <w:pPr>
        <w:spacing w:before="120" w:after="120"/>
        <w:jc w:val="both"/>
        <w:rPr>
          <w:rFonts w:ascii="Arial" w:hAnsi="Arial" w:cs="Arial"/>
          <w:b/>
          <w:snapToGrid w:val="0"/>
          <w:sz w:val="20"/>
        </w:rPr>
      </w:pPr>
      <w:r w:rsidRPr="00327AC5">
        <w:rPr>
          <w:rFonts w:ascii="Arial" w:hAnsi="Arial" w:cs="Arial"/>
          <w:b/>
          <w:snapToGrid w:val="0"/>
          <w:sz w:val="20"/>
        </w:rPr>
        <w:t xml:space="preserve">Warunki niezbędne do rozpatrzenia oferty </w:t>
      </w:r>
    </w:p>
    <w:p w14:paraId="5466879F" w14:textId="7F5A4C32" w:rsidR="00A55BA9" w:rsidRPr="00327AC5" w:rsidRDefault="00FD5BFF" w:rsidP="00005B4B">
      <w:pPr>
        <w:autoSpaceDE w:val="0"/>
        <w:autoSpaceDN w:val="0"/>
        <w:adjustRightInd w:val="0"/>
        <w:spacing w:before="120" w:after="120"/>
        <w:jc w:val="both"/>
        <w:rPr>
          <w:rFonts w:ascii="Arial" w:hAnsi="Arial" w:cs="Arial"/>
          <w:sz w:val="20"/>
        </w:rPr>
      </w:pPr>
      <w:r w:rsidRPr="00327AC5">
        <w:rPr>
          <w:rFonts w:ascii="Arial" w:hAnsi="Arial" w:cs="Arial"/>
          <w:sz w:val="20"/>
        </w:rPr>
        <w:t>Oferty muszą być kompletne i przygotowane z uwzg</w:t>
      </w:r>
      <w:r w:rsidR="005D1A03">
        <w:rPr>
          <w:rFonts w:ascii="Arial" w:hAnsi="Arial" w:cs="Arial"/>
          <w:sz w:val="20"/>
        </w:rPr>
        <w:t xml:space="preserve">lędnieniem informacji podanych </w:t>
      </w:r>
      <w:r w:rsidRPr="00327AC5">
        <w:rPr>
          <w:rFonts w:ascii="Arial" w:hAnsi="Arial" w:cs="Arial"/>
          <w:sz w:val="20"/>
        </w:rPr>
        <w:t xml:space="preserve">w niniejszym </w:t>
      </w:r>
      <w:r w:rsidR="002164D8">
        <w:rPr>
          <w:rFonts w:ascii="Arial" w:hAnsi="Arial" w:cs="Arial"/>
          <w:sz w:val="20"/>
        </w:rPr>
        <w:t xml:space="preserve">zapytaniu </w:t>
      </w:r>
      <w:r w:rsidRPr="00327AC5">
        <w:rPr>
          <w:rFonts w:ascii="Arial" w:hAnsi="Arial" w:cs="Arial"/>
          <w:sz w:val="20"/>
        </w:rPr>
        <w:t xml:space="preserve">. Wymagane dane należy przedstawić za pośrednictwem Platformy Connect. </w:t>
      </w:r>
    </w:p>
    <w:p w14:paraId="7C6DD3DF" w14:textId="1B61F240" w:rsidR="00A55BA9" w:rsidRPr="00327AC5" w:rsidRDefault="00A55BA9" w:rsidP="00005B4B">
      <w:pPr>
        <w:autoSpaceDE w:val="0"/>
        <w:autoSpaceDN w:val="0"/>
        <w:adjustRightInd w:val="0"/>
        <w:spacing w:before="120" w:after="120"/>
        <w:jc w:val="both"/>
        <w:rPr>
          <w:rFonts w:ascii="Arial" w:hAnsi="Arial" w:cs="Arial"/>
          <w:sz w:val="20"/>
        </w:rPr>
      </w:pPr>
      <w:r w:rsidRPr="00327AC5">
        <w:rPr>
          <w:rFonts w:ascii="Arial" w:hAnsi="Arial" w:cs="Arial"/>
          <w:sz w:val="20"/>
        </w:rPr>
        <w:t xml:space="preserve">Oferta musi zostać sporządzona w języku </w:t>
      </w:r>
      <w:r w:rsidR="00CE23D3">
        <w:rPr>
          <w:rFonts w:ascii="Arial" w:hAnsi="Arial" w:cs="Arial"/>
          <w:sz w:val="20"/>
        </w:rPr>
        <w:t>polskim.</w:t>
      </w:r>
    </w:p>
    <w:p w14:paraId="1C660E8C" w14:textId="77777777" w:rsidR="00FD5BFF" w:rsidRPr="00327AC5" w:rsidRDefault="00FD5BFF" w:rsidP="00005B4B">
      <w:pPr>
        <w:autoSpaceDE w:val="0"/>
        <w:autoSpaceDN w:val="0"/>
        <w:adjustRightInd w:val="0"/>
        <w:spacing w:before="120" w:after="120"/>
        <w:jc w:val="both"/>
        <w:rPr>
          <w:rFonts w:ascii="Arial" w:hAnsi="Arial" w:cs="Arial"/>
          <w:snapToGrid w:val="0"/>
          <w:color w:val="000000"/>
          <w:sz w:val="20"/>
          <w:lang w:eastAsia="pl-PL"/>
        </w:rPr>
      </w:pPr>
      <w:r w:rsidRPr="00327AC5">
        <w:rPr>
          <w:rFonts w:ascii="Arial" w:hAnsi="Arial" w:cs="Arial"/>
          <w:sz w:val="20"/>
        </w:rPr>
        <w:t>Oferta powinna składać się</w:t>
      </w:r>
      <w:r w:rsidRPr="00327AC5">
        <w:rPr>
          <w:rFonts w:ascii="Arial" w:hAnsi="Arial" w:cs="Arial"/>
          <w:snapToGrid w:val="0"/>
          <w:color w:val="000000"/>
          <w:sz w:val="20"/>
          <w:lang w:eastAsia="pl-PL"/>
        </w:rPr>
        <w:t xml:space="preserve"> z następujących części obejmujących wymienione dokumenty: </w:t>
      </w:r>
    </w:p>
    <w:p w14:paraId="1248C024" w14:textId="0A6B0A6A" w:rsidR="00DF0173" w:rsidRPr="00327AC5" w:rsidRDefault="0013730B" w:rsidP="00005B4B">
      <w:pPr>
        <w:autoSpaceDE w:val="0"/>
        <w:autoSpaceDN w:val="0"/>
        <w:adjustRightInd w:val="0"/>
        <w:jc w:val="both"/>
        <w:rPr>
          <w:rFonts w:ascii="Arial" w:hAnsi="Arial" w:cs="Arial"/>
          <w:snapToGrid w:val="0"/>
          <w:color w:val="000000"/>
          <w:sz w:val="20"/>
          <w:lang w:eastAsia="pl-PL"/>
        </w:rPr>
      </w:pPr>
      <w:r>
        <w:rPr>
          <w:rFonts w:ascii="Arial" w:hAnsi="Arial" w:cs="Arial"/>
          <w:noProof/>
          <w:color w:val="000000"/>
          <w:sz w:val="20"/>
          <w:lang w:eastAsia="pl-PL"/>
        </w:rPr>
        <mc:AlternateContent>
          <mc:Choice Requires="wps">
            <w:drawing>
              <wp:anchor distT="0" distB="0" distL="114300" distR="114300" simplePos="0" relativeHeight="251664384" behindDoc="1" locked="0" layoutInCell="1" allowOverlap="1" wp14:anchorId="477B3822" wp14:editId="17F59DA6">
                <wp:simplePos x="0" y="0"/>
                <wp:positionH relativeFrom="column">
                  <wp:posOffset>-2020</wp:posOffset>
                </wp:positionH>
                <wp:positionV relativeFrom="paragraph">
                  <wp:posOffset>130695</wp:posOffset>
                </wp:positionV>
                <wp:extent cx="5743632" cy="498763"/>
                <wp:effectExtent l="0" t="0" r="28575" b="15875"/>
                <wp:wrapNone/>
                <wp:docPr id="8" name="Prostokąt zaokrąglony 8"/>
                <wp:cNvGraphicFramePr/>
                <a:graphic xmlns:a="http://schemas.openxmlformats.org/drawingml/2006/main">
                  <a:graphicData uri="http://schemas.microsoft.com/office/word/2010/wordprocessingShape">
                    <wps:wsp>
                      <wps:cNvSpPr/>
                      <wps:spPr>
                        <a:xfrm>
                          <a:off x="0" y="0"/>
                          <a:ext cx="5743632" cy="498763"/>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5C6554" id="Prostokąt zaokrąglony 8" o:spid="_x0000_s1026" style="position:absolute;margin-left:-.15pt;margin-top:10.3pt;width:452.25pt;height:39.25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QshWbrAIAAL4FAAAOAAAAZHJzL2Uyb0RvYy54bWysVM1OGzEQvlfqO1i+l01CCBCxQRGIqhKF CKg4G6+drLA9ru1kE+68GQ/Wsb1ZIn56qJrDZjye+Wbm88ycnK61IivhfA2mpP29HiXCcKhqMy/p r7uLb0eU+MBMxRQYUdKN8PR08vXLSWPHYgALUJVwBEGMHze2pIsQ7LgoPF8IzfweWGHwUoLTLODR zYvKsQbRtSoGvd6oaMBV1gEX3qP2PF/SScKXUvBwLaUXgaiSYm4hfV36PsRvMTlh47ljdlHzNg32 D1loVhsM2kGds8DI0tXvoHTNHXiQYY+DLkDKmotUA1bT772p5nbBrEi1IDnedjT5/wfLr1YzR+qq pPhQhml8ohkmGODx5TmQJwaP7uV5jm+3IUeRrMb6Mfrc2plrTx7FWPlaOh3/sSayTgRvOoLFOhCO yoPD4f5of0AJx7vh8dHhaD+CFq/e1vnwXYAmUSipg6WpbvAVE7lsdelDtt/axYgeVF1d1EqlQ+wc caYcWTF8c8a5MKGf3NVS/4Qq64c9/OXXRzX2SFaPtmpMKfVgREoJ7gQpIgm57CSFjRIxtDI3QiKX WOggBewQ3ufiF6wSWX3wacwEGJElFtdh52I+wc7stPbRVaQh6Jx7f0ssO3ceKTKY0Dnr2oD7CEAh w23kbI+U7VATxQeoNthpDvIIessvanziS+bDjDmcOZxO3CPhGj9SQVNSaCVKFuCePtJHexwFvKWk wRkuqf+9ZE5Qon4YHJLj/nAYhz4dhgeHAzy43ZuH3Ruz1GeALdPHjWV5EqN9UFtROtD3uG6mMSpe McMxdkl5cNvDWci7BRcWF9NpMsNBtyxcmlvLI3hkNXbv3fqeOdv2ecAJuYLtvLPxm07PttHTwHQZ QNZpDF55bfnGJZGatV1ocQvtnpPV69qd/AEAAP//AwBQSwMEFAAGAAgAAAAhAMn3H+TeAAAABwEA AA8AAABkcnMvZG93bnJldi54bWxMjkFLw0AUhO+C/2F5grd2tzEWG7MpIgiKWLBVz6/ZNYnuvg3Z bZv66/s86W2GGWa+cjl6J/Z2iF0gDbOpAmGpDqajRsPb5mFyAyImJIMukNVwtBGW1flZiYUJB3q1 +3VqBI9QLFBDm1JfSBnr1nqM09Bb4uwzDB4T26GRZsADj3snM6Xm0mNH/NBib+9bW3+vd17DS/zp j0/vq7TKa+we84+va/e80fryYry7BZHsmP7K8IvP6FAx0zbsyEThNEyuuKghU3MQHC9UnoHYsljM QFal/M9fnQAAAP//AwBQSwECLQAUAAYACAAAACEAtoM4kv4AAADhAQAAEwAAAAAAAAAAAAAAAAAA AAAAW0NvbnRlbnRfVHlwZXNdLnhtbFBLAQItABQABgAIAAAAIQA4/SH/1gAAAJQBAAALAAAAAAAA AAAAAAAAAC8BAABfcmVscy8ucmVsc1BLAQItABQABgAIAAAAIQDQshWbrAIAAL4FAAAOAAAAAAAA AAAAAAAAAC4CAABkcnMvZTJvRG9jLnhtbFBLAQItABQABgAIAAAAIQDJ9x/k3gAAAAcBAAAPAAAA AAAAAAAAAAAAAAYFAABkcnMvZG93bnJldi54bWxQSwUGAAAAAAQABADzAAAAEQYAAAAA " fillcolor="#bdd6ee [1300]" strokecolor="#1f4d78 [1604]" strokeweight="1pt">
                <v:stroke joinstyle="miter"/>
              </v:roundrect>
            </w:pict>
          </mc:Fallback>
        </mc:AlternateContent>
      </w:r>
    </w:p>
    <w:p w14:paraId="0BFFF029" w14:textId="77777777" w:rsidR="00FD5BFF" w:rsidRPr="00327AC5" w:rsidRDefault="00FD5BFF" w:rsidP="00005B4B">
      <w:pPr>
        <w:numPr>
          <w:ilvl w:val="0"/>
          <w:numId w:val="12"/>
        </w:numPr>
        <w:jc w:val="both"/>
        <w:rPr>
          <w:rFonts w:ascii="Arial" w:hAnsi="Arial" w:cs="Arial"/>
          <w:b/>
          <w:snapToGrid w:val="0"/>
          <w:sz w:val="20"/>
        </w:rPr>
      </w:pPr>
      <w:r w:rsidRPr="00327AC5">
        <w:rPr>
          <w:rFonts w:ascii="Arial" w:hAnsi="Arial" w:cs="Arial"/>
          <w:b/>
          <w:snapToGrid w:val="0"/>
          <w:sz w:val="20"/>
        </w:rPr>
        <w:t xml:space="preserve">Część Ogólna </w:t>
      </w:r>
    </w:p>
    <w:p w14:paraId="74AD0884" w14:textId="00287F51" w:rsidR="00FD5BFF" w:rsidRPr="00327AC5" w:rsidRDefault="008A6334" w:rsidP="00005B4B">
      <w:pPr>
        <w:ind w:left="720"/>
        <w:jc w:val="both"/>
        <w:rPr>
          <w:rFonts w:ascii="Arial" w:hAnsi="Arial" w:cs="Arial"/>
          <w:b/>
          <w:snapToGrid w:val="0"/>
          <w:sz w:val="20"/>
        </w:rPr>
      </w:pPr>
      <w:r w:rsidRPr="00327AC5">
        <w:rPr>
          <w:rFonts w:ascii="Arial" w:hAnsi="Arial" w:cs="Arial"/>
          <w:b/>
          <w:snapToGrid w:val="0"/>
          <w:sz w:val="20"/>
        </w:rPr>
        <w:t>Kryteria formalne i ogólne – w tej części należy:</w:t>
      </w:r>
    </w:p>
    <w:p w14:paraId="2CA903A5" w14:textId="46EE50C0" w:rsidR="008A6334" w:rsidRPr="00327AC5" w:rsidRDefault="008A6334" w:rsidP="00005B4B">
      <w:pPr>
        <w:ind w:left="720"/>
        <w:jc w:val="both"/>
        <w:rPr>
          <w:rFonts w:ascii="Arial" w:hAnsi="Arial" w:cs="Arial"/>
          <w:b/>
          <w:snapToGrid w:val="0"/>
          <w:sz w:val="20"/>
        </w:rPr>
      </w:pPr>
      <w:r w:rsidRPr="00327AC5">
        <w:rPr>
          <w:rFonts w:ascii="Arial" w:hAnsi="Arial" w:cs="Arial"/>
          <w:b/>
          <w:snapToGrid w:val="0"/>
          <w:sz w:val="20"/>
        </w:rPr>
        <w:t>- załączyć:</w:t>
      </w:r>
    </w:p>
    <w:p w14:paraId="3F9CADF1" w14:textId="77777777" w:rsidR="008A6334" w:rsidRPr="00327AC5" w:rsidRDefault="008A6334" w:rsidP="00005B4B">
      <w:pPr>
        <w:ind w:left="720"/>
        <w:jc w:val="both"/>
        <w:rPr>
          <w:rFonts w:ascii="Arial" w:hAnsi="Arial" w:cs="Arial"/>
          <w:b/>
          <w:snapToGrid w:val="0"/>
          <w:sz w:val="20"/>
        </w:rPr>
      </w:pPr>
    </w:p>
    <w:p w14:paraId="33490547" w14:textId="77777777" w:rsidR="0070331B" w:rsidRPr="00327AC5" w:rsidRDefault="0070331B" w:rsidP="00853BFB">
      <w:pPr>
        <w:numPr>
          <w:ilvl w:val="1"/>
          <w:numId w:val="19"/>
        </w:numPr>
        <w:autoSpaceDE w:val="0"/>
        <w:autoSpaceDN w:val="0"/>
        <w:adjustRightInd w:val="0"/>
        <w:spacing w:before="120" w:after="120"/>
        <w:ind w:left="709" w:hanging="284"/>
        <w:jc w:val="both"/>
        <w:rPr>
          <w:rFonts w:ascii="Arial" w:hAnsi="Arial" w:cs="Arial"/>
          <w:snapToGrid w:val="0"/>
          <w:color w:val="000000"/>
          <w:sz w:val="20"/>
          <w:lang w:eastAsia="pl-PL"/>
        </w:rPr>
      </w:pPr>
      <w:r w:rsidRPr="00327AC5">
        <w:rPr>
          <w:rFonts w:ascii="Arial" w:hAnsi="Arial" w:cs="Arial"/>
          <w:snapToGrid w:val="0"/>
          <w:color w:val="000000"/>
          <w:sz w:val="20"/>
          <w:lang w:eastAsia="pl-PL"/>
        </w:rPr>
        <w:t xml:space="preserve">Oświadczenie, że Oferent zapoznał się i akceptuje zasady zawarte w dokumencie „KODEKS POSTĘPOWANIA DLA DOSTAWCÓW ORLEN” - znajdujących się na: </w:t>
      </w:r>
      <w:hyperlink r:id="rId10" w:history="1">
        <w:r w:rsidRPr="00327AC5">
          <w:rPr>
            <w:rStyle w:val="Hipercze"/>
            <w:rFonts w:ascii="Arial" w:hAnsi="Arial" w:cs="Arial"/>
            <w:snapToGrid w:val="0"/>
            <w:sz w:val="20"/>
            <w:lang w:eastAsia="pl-PL"/>
          </w:rPr>
          <w:t>https://connect.orlen.pl/app/help</w:t>
        </w:r>
      </w:hyperlink>
    </w:p>
    <w:p w14:paraId="59AADD9C" w14:textId="77777777" w:rsidR="00DF2F10" w:rsidRPr="007D7B0C" w:rsidRDefault="00DF2F10" w:rsidP="00DF2F10">
      <w:pPr>
        <w:numPr>
          <w:ilvl w:val="1"/>
          <w:numId w:val="19"/>
        </w:numPr>
        <w:autoSpaceDE w:val="0"/>
        <w:autoSpaceDN w:val="0"/>
        <w:adjustRightInd w:val="0"/>
        <w:spacing w:line="276" w:lineRule="auto"/>
        <w:ind w:left="709" w:hanging="283"/>
        <w:jc w:val="both"/>
        <w:rPr>
          <w:rFonts w:ascii="Arial" w:hAnsi="Arial" w:cs="Arial"/>
          <w:snapToGrid w:val="0"/>
          <w:color w:val="000000"/>
          <w:sz w:val="20"/>
          <w:lang w:eastAsia="pl-PL"/>
        </w:rPr>
      </w:pPr>
      <w:r w:rsidRPr="007D7B0C">
        <w:rPr>
          <w:rFonts w:ascii="Arial" w:hAnsi="Arial" w:cs="Arial"/>
          <w:snapToGrid w:val="0"/>
          <w:color w:val="000000"/>
          <w:sz w:val="20"/>
          <w:lang w:eastAsia="pl-PL"/>
        </w:rPr>
        <w:t>Akceptacja - OGÓLNE WARUNKI ZAKUPU TOWARÓW ORAZ ZAKUPU TOWARÓW I ŚWIADCZENIA USŁUG ORLEN Spółka Akcyjna OWZ Rev</w:t>
      </w:r>
      <w:r w:rsidRPr="007D7B0C">
        <w:rPr>
          <w:rFonts w:ascii="Arial" w:hAnsi="Arial" w:cs="Arial"/>
          <w:sz w:val="20"/>
        </w:rPr>
        <w:t>. [grudzień 2022]</w:t>
      </w:r>
      <w:r w:rsidRPr="007D7B0C" w:rsidDel="00937815">
        <w:rPr>
          <w:rFonts w:ascii="Arial" w:hAnsi="Arial" w:cs="Arial"/>
          <w:snapToGrid w:val="0"/>
          <w:color w:val="000000"/>
          <w:sz w:val="20"/>
          <w:lang w:eastAsia="pl-PL"/>
        </w:rPr>
        <w:t xml:space="preserve"> </w:t>
      </w:r>
    </w:p>
    <w:p w14:paraId="39587EBE" w14:textId="77777777" w:rsidR="00F0638A" w:rsidRDefault="0070331B" w:rsidP="00853BFB">
      <w:pPr>
        <w:numPr>
          <w:ilvl w:val="1"/>
          <w:numId w:val="19"/>
        </w:numPr>
        <w:autoSpaceDE w:val="0"/>
        <w:autoSpaceDN w:val="0"/>
        <w:adjustRightInd w:val="0"/>
        <w:ind w:left="709" w:hanging="284"/>
        <w:jc w:val="both"/>
        <w:rPr>
          <w:rFonts w:ascii="Arial" w:hAnsi="Arial" w:cs="Arial"/>
          <w:snapToGrid w:val="0"/>
          <w:sz w:val="20"/>
          <w:lang w:eastAsia="pl-PL"/>
        </w:rPr>
      </w:pPr>
      <w:r w:rsidRPr="00327AC5">
        <w:rPr>
          <w:rFonts w:ascii="Arial" w:hAnsi="Arial" w:cs="Arial"/>
          <w:snapToGrid w:val="0"/>
          <w:sz w:val="20"/>
          <w:lang w:eastAsia="pl-PL"/>
        </w:rPr>
        <w:t xml:space="preserve">Oświadczenie, że Oferent zapoznał się i akceptuje obowiązujące w ORLEN S.A. standardy dotyczące polityki antykorupcyjnej, zasad przyjmowania upominków, zgłaszania nieprawidłowości oraz zarządzania konfliktem interesów udostępnionych na stronie internetowej www.orlen.pl według ścieżki: „O firmie/O spółce/Nasze standardy/Standardy </w:t>
      </w:r>
    </w:p>
    <w:p w14:paraId="548F8D90" w14:textId="03644931" w:rsidR="0070331B" w:rsidRPr="00327AC5" w:rsidRDefault="0070331B" w:rsidP="00853BFB">
      <w:pPr>
        <w:numPr>
          <w:ilvl w:val="1"/>
          <w:numId w:val="19"/>
        </w:numPr>
        <w:autoSpaceDE w:val="0"/>
        <w:autoSpaceDN w:val="0"/>
        <w:adjustRightInd w:val="0"/>
        <w:ind w:left="709" w:hanging="284"/>
        <w:jc w:val="both"/>
        <w:rPr>
          <w:rFonts w:ascii="Arial" w:hAnsi="Arial" w:cs="Arial"/>
          <w:snapToGrid w:val="0"/>
          <w:sz w:val="20"/>
          <w:lang w:eastAsia="pl-PL"/>
        </w:rPr>
      </w:pPr>
      <w:r w:rsidRPr="00327AC5">
        <w:rPr>
          <w:rFonts w:ascii="Arial" w:hAnsi="Arial" w:cs="Arial"/>
          <w:snapToGrid w:val="0"/>
          <w:sz w:val="20"/>
          <w:lang w:eastAsia="pl-PL"/>
        </w:rPr>
        <w:t xml:space="preserve">antykorupcyjne”. </w:t>
      </w:r>
    </w:p>
    <w:p w14:paraId="2464241A" w14:textId="1FAA3D5A" w:rsidR="0070331B" w:rsidRPr="00327AC5" w:rsidRDefault="0070331B" w:rsidP="00853BFB">
      <w:pPr>
        <w:autoSpaceDE w:val="0"/>
        <w:autoSpaceDN w:val="0"/>
        <w:adjustRightInd w:val="0"/>
        <w:ind w:left="992" w:hanging="284"/>
        <w:jc w:val="both"/>
        <w:rPr>
          <w:rFonts w:ascii="Arial" w:hAnsi="Arial" w:cs="Arial"/>
          <w:snapToGrid w:val="0"/>
          <w:sz w:val="20"/>
          <w:lang w:eastAsia="pl-PL"/>
        </w:rPr>
      </w:pPr>
      <w:hyperlink r:id="rId11" w:history="1">
        <w:r w:rsidRPr="00327AC5">
          <w:rPr>
            <w:rStyle w:val="Hipercze"/>
            <w:rFonts w:ascii="Arial" w:hAnsi="Arial" w:cs="Arial"/>
            <w:color w:val="auto"/>
            <w:sz w:val="20"/>
          </w:rPr>
          <w:t>https://www.orlen.pl/pl/o-firmie/o-spolce/nasze-standardy/standardy-antykorupcyjne</w:t>
        </w:r>
      </w:hyperlink>
    </w:p>
    <w:p w14:paraId="30C9C666" w14:textId="77777777" w:rsidR="0070331B" w:rsidRPr="00327AC5" w:rsidRDefault="0070331B" w:rsidP="00853BFB">
      <w:pPr>
        <w:numPr>
          <w:ilvl w:val="1"/>
          <w:numId w:val="19"/>
        </w:numPr>
        <w:autoSpaceDE w:val="0"/>
        <w:autoSpaceDN w:val="0"/>
        <w:adjustRightInd w:val="0"/>
        <w:ind w:left="709" w:hanging="284"/>
        <w:jc w:val="both"/>
        <w:rPr>
          <w:rFonts w:ascii="Arial" w:hAnsi="Arial" w:cs="Arial"/>
          <w:snapToGrid w:val="0"/>
          <w:sz w:val="20"/>
          <w:lang w:eastAsia="pl-PL"/>
        </w:rPr>
      </w:pPr>
      <w:r w:rsidRPr="00327AC5">
        <w:rPr>
          <w:rFonts w:ascii="Arial" w:hAnsi="Arial" w:cs="Arial"/>
          <w:snapToGrid w:val="0"/>
          <w:sz w:val="20"/>
          <w:lang w:eastAsia="pl-PL"/>
        </w:rPr>
        <w:t xml:space="preserve">Oświadczenie, że Oferent zapoznał się i akceptuje obowiązującą w ORLEN S.A. Politykę ochrony praw człowieka w GK ORLEN udostępnionej na stronie internetowej www.orlen.pl według ścieżki: „Zrównoważony rozwój/Raporty i wskaźniki/Polityka ochrony praw człowieka”. </w:t>
      </w:r>
    </w:p>
    <w:p w14:paraId="51D6C243" w14:textId="46898841" w:rsidR="00853BFB" w:rsidRPr="00853BFB" w:rsidRDefault="0070331B" w:rsidP="00853BFB">
      <w:pPr>
        <w:autoSpaceDE w:val="0"/>
        <w:autoSpaceDN w:val="0"/>
        <w:adjustRightInd w:val="0"/>
        <w:ind w:left="992" w:hanging="284"/>
        <w:jc w:val="both"/>
        <w:rPr>
          <w:rFonts w:ascii="Arial" w:hAnsi="Arial" w:cs="Arial"/>
          <w:snapToGrid w:val="0"/>
          <w:sz w:val="20"/>
          <w:lang w:eastAsia="pl-PL"/>
        </w:rPr>
      </w:pPr>
      <w:hyperlink r:id="rId12" w:history="1">
        <w:r w:rsidRPr="00327AC5">
          <w:rPr>
            <w:rStyle w:val="Hipercze"/>
            <w:rFonts w:ascii="Arial" w:hAnsi="Arial" w:cs="Arial"/>
            <w:snapToGrid w:val="0"/>
            <w:color w:val="auto"/>
            <w:sz w:val="20"/>
            <w:lang w:eastAsia="pl-PL"/>
          </w:rPr>
          <w:t>https://www.orlen.pl/pl/zrownowazony-rozwoj/polityka-ochrony-praw-czlowieka</w:t>
        </w:r>
      </w:hyperlink>
      <w:r w:rsidRPr="00327AC5">
        <w:rPr>
          <w:rFonts w:ascii="Arial" w:hAnsi="Arial" w:cs="Arial"/>
          <w:snapToGrid w:val="0"/>
          <w:sz w:val="20"/>
          <w:lang w:eastAsia="pl-PL"/>
        </w:rPr>
        <w:t>.</w:t>
      </w:r>
    </w:p>
    <w:p w14:paraId="659ED62C" w14:textId="3786B990" w:rsidR="00853BFB" w:rsidRPr="00853BFB" w:rsidRDefault="00853BFB" w:rsidP="00853BFB">
      <w:pPr>
        <w:pStyle w:val="Default"/>
        <w:numPr>
          <w:ilvl w:val="1"/>
          <w:numId w:val="19"/>
        </w:numPr>
        <w:ind w:left="709" w:hanging="284"/>
        <w:rPr>
          <w:sz w:val="20"/>
          <w:szCs w:val="20"/>
        </w:rPr>
      </w:pPr>
      <w:r>
        <w:rPr>
          <w:sz w:val="20"/>
          <w:szCs w:val="20"/>
        </w:rPr>
        <w:t xml:space="preserve">Oświadczenie, że Oferent zapoznał się i załączył do niniejszej oferty uzupełniony i podpisany dokument Oświadczenia sankcyjnego (załączony do zapytania ofertowego), lub że dokument Oświadczenia sankcyjnego załączony w Dokumentach na Profilu Dostawcy jest aktualny, tj. przedstawia stan na dzień złożenia oferty. </w:t>
      </w:r>
    </w:p>
    <w:p w14:paraId="51148126" w14:textId="139EC637" w:rsidR="0070331B" w:rsidRPr="00025062" w:rsidRDefault="00ED02B1" w:rsidP="00853BFB">
      <w:pPr>
        <w:numPr>
          <w:ilvl w:val="1"/>
          <w:numId w:val="19"/>
        </w:numPr>
        <w:autoSpaceDE w:val="0"/>
        <w:autoSpaceDN w:val="0"/>
        <w:adjustRightInd w:val="0"/>
        <w:spacing w:before="120" w:after="120"/>
        <w:ind w:left="709" w:hanging="284"/>
        <w:jc w:val="both"/>
        <w:rPr>
          <w:rFonts w:ascii="Arial" w:hAnsi="Arial" w:cs="Arial"/>
          <w:sz w:val="20"/>
        </w:rPr>
      </w:pPr>
      <w:r>
        <w:rPr>
          <w:rFonts w:ascii="Arial" w:hAnsi="Arial" w:cs="Arial"/>
          <w:sz w:val="20"/>
        </w:rPr>
        <w:t>Akceptacja 3-mieisęcznego</w:t>
      </w:r>
      <w:r w:rsidR="0070331B" w:rsidRPr="00025062">
        <w:rPr>
          <w:rFonts w:ascii="Arial" w:hAnsi="Arial" w:cs="Arial"/>
          <w:sz w:val="20"/>
        </w:rPr>
        <w:t xml:space="preserve"> terminu ważności oferty</w:t>
      </w:r>
      <w:r w:rsidR="00DE79A9">
        <w:rPr>
          <w:rFonts w:ascii="Arial" w:hAnsi="Arial" w:cs="Arial"/>
          <w:sz w:val="20"/>
        </w:rPr>
        <w:t xml:space="preserve">. </w:t>
      </w:r>
    </w:p>
    <w:p w14:paraId="51B82227" w14:textId="5EDDF52B" w:rsidR="008A6334" w:rsidRPr="00327AC5" w:rsidRDefault="0070331B" w:rsidP="00853BFB">
      <w:pPr>
        <w:numPr>
          <w:ilvl w:val="1"/>
          <w:numId w:val="19"/>
        </w:numPr>
        <w:autoSpaceDE w:val="0"/>
        <w:autoSpaceDN w:val="0"/>
        <w:adjustRightInd w:val="0"/>
        <w:spacing w:before="120" w:after="120"/>
        <w:ind w:left="709" w:hanging="284"/>
        <w:jc w:val="both"/>
        <w:rPr>
          <w:rFonts w:ascii="Arial" w:hAnsi="Arial" w:cs="Arial"/>
          <w:snapToGrid w:val="0"/>
          <w:color w:val="000000"/>
          <w:sz w:val="20"/>
          <w:lang w:eastAsia="pl-PL"/>
        </w:rPr>
      </w:pPr>
      <w:r>
        <w:rPr>
          <w:rFonts w:ascii="Arial" w:hAnsi="Arial" w:cs="Arial"/>
          <w:sz w:val="20"/>
        </w:rPr>
        <w:t>A</w:t>
      </w:r>
      <w:r w:rsidR="008A6334" w:rsidRPr="00327AC5">
        <w:rPr>
          <w:rFonts w:ascii="Arial" w:hAnsi="Arial" w:cs="Arial"/>
          <w:sz w:val="20"/>
        </w:rPr>
        <w:t>ktualny odpis Krajowego Rejestru Sądowego (KRS) / Rejestru Handlowego w przypadku spółek prawa handlowego lub zaświadczenie o wpisie do ewidencji działalności gospodarczej w przypadku osób fizycznych.</w:t>
      </w:r>
    </w:p>
    <w:p w14:paraId="68ADFBC4" w14:textId="1E003E06" w:rsidR="00C757E4" w:rsidRPr="0070331B" w:rsidRDefault="0070331B" w:rsidP="00853BFB">
      <w:pPr>
        <w:numPr>
          <w:ilvl w:val="1"/>
          <w:numId w:val="19"/>
        </w:numPr>
        <w:autoSpaceDE w:val="0"/>
        <w:autoSpaceDN w:val="0"/>
        <w:adjustRightInd w:val="0"/>
        <w:spacing w:before="120" w:after="120"/>
        <w:ind w:left="709" w:hanging="284"/>
        <w:jc w:val="both"/>
        <w:rPr>
          <w:rFonts w:ascii="Arial" w:hAnsi="Arial" w:cs="Arial"/>
          <w:sz w:val="20"/>
        </w:rPr>
      </w:pPr>
      <w:r>
        <w:rPr>
          <w:rFonts w:ascii="Arial" w:hAnsi="Arial" w:cs="Arial"/>
          <w:sz w:val="20"/>
        </w:rPr>
        <w:t>W</w:t>
      </w:r>
      <w:r w:rsidR="008A6334" w:rsidRPr="00327AC5">
        <w:rPr>
          <w:rFonts w:ascii="Arial" w:hAnsi="Arial" w:cs="Arial"/>
          <w:sz w:val="20"/>
        </w:rPr>
        <w:t xml:space="preserve">ypełnione i podpisane Oświadczenia o Beneficjencie Rzeczywistym stanowiącym załącznik do zapytania </w:t>
      </w:r>
      <w:r w:rsidR="008A6334" w:rsidRPr="00327AC5">
        <w:rPr>
          <w:rFonts w:ascii="Arial" w:hAnsi="Arial" w:cs="Arial"/>
          <w:sz w:val="20"/>
          <w:u w:val="single"/>
        </w:rPr>
        <w:t>oraz</w:t>
      </w:r>
      <w:r w:rsidR="008A6334" w:rsidRPr="00327AC5">
        <w:rPr>
          <w:rFonts w:ascii="Arial" w:hAnsi="Arial" w:cs="Arial"/>
          <w:sz w:val="20"/>
        </w:rPr>
        <w:t xml:space="preserve"> wydruk z Centralnego Rejestru Beneficjentów Rzeczywistych (Wpisy Spółki w Centralnym Rejestrze Beneficjentów Rzeczywistych).</w:t>
      </w:r>
    </w:p>
    <w:p w14:paraId="6E6FCBB3" w14:textId="05D36E4C" w:rsidR="00AF09F2" w:rsidRPr="009F148A" w:rsidRDefault="00991E12" w:rsidP="00853BFB">
      <w:pPr>
        <w:pStyle w:val="Akapitzlist"/>
        <w:numPr>
          <w:ilvl w:val="1"/>
          <w:numId w:val="19"/>
        </w:numPr>
        <w:spacing w:before="120" w:after="120"/>
        <w:ind w:left="709" w:hanging="284"/>
        <w:jc w:val="both"/>
        <w:rPr>
          <w:rFonts w:ascii="Arial" w:hAnsi="Arial" w:cs="Arial"/>
          <w:sz w:val="20"/>
          <w:szCs w:val="20"/>
        </w:rPr>
      </w:pPr>
      <w:r w:rsidRPr="00327AC5">
        <w:rPr>
          <w:rFonts w:ascii="Arial" w:hAnsi="Arial" w:cs="Arial"/>
          <w:sz w:val="20"/>
          <w:szCs w:val="20"/>
        </w:rPr>
        <w:t>Wypełnienie Oświadczenia oferenta (w formie 1</w:t>
      </w:r>
      <w:r w:rsidR="00A642F3" w:rsidRPr="00327AC5">
        <w:rPr>
          <w:rFonts w:ascii="Arial" w:hAnsi="Arial" w:cs="Arial"/>
          <w:sz w:val="20"/>
          <w:szCs w:val="20"/>
        </w:rPr>
        <w:t>2</w:t>
      </w:r>
      <w:r w:rsidRPr="00327AC5">
        <w:rPr>
          <w:rFonts w:ascii="Arial" w:hAnsi="Arial" w:cs="Arial"/>
          <w:sz w:val="20"/>
          <w:szCs w:val="20"/>
        </w:rPr>
        <w:t xml:space="preserve"> pytań</w:t>
      </w:r>
      <w:r w:rsidR="009D4B96">
        <w:rPr>
          <w:rFonts w:ascii="Arial" w:hAnsi="Arial" w:cs="Arial"/>
          <w:sz w:val="20"/>
          <w:szCs w:val="20"/>
        </w:rPr>
        <w:t xml:space="preserve"> tak/nie</w:t>
      </w:r>
      <w:r w:rsidRPr="00327AC5">
        <w:rPr>
          <w:rFonts w:ascii="Arial" w:hAnsi="Arial" w:cs="Arial"/>
          <w:sz w:val="20"/>
          <w:szCs w:val="20"/>
        </w:rPr>
        <w:t xml:space="preserve"> </w:t>
      </w:r>
      <w:r w:rsidR="005D0E1D" w:rsidRPr="00327AC5">
        <w:rPr>
          <w:rFonts w:ascii="Arial" w:hAnsi="Arial" w:cs="Arial"/>
          <w:sz w:val="20"/>
          <w:szCs w:val="20"/>
        </w:rPr>
        <w:t>w formularzu</w:t>
      </w:r>
      <w:r w:rsidR="002B0D82" w:rsidRPr="00327AC5">
        <w:rPr>
          <w:rFonts w:ascii="Arial" w:hAnsi="Arial" w:cs="Arial"/>
          <w:sz w:val="20"/>
          <w:szCs w:val="20"/>
        </w:rPr>
        <w:t xml:space="preserve"> n</w:t>
      </w:r>
      <w:r w:rsidRPr="00327AC5">
        <w:rPr>
          <w:rFonts w:ascii="Arial" w:hAnsi="Arial" w:cs="Arial"/>
          <w:sz w:val="20"/>
          <w:szCs w:val="20"/>
        </w:rPr>
        <w:t>a</w:t>
      </w:r>
      <w:r w:rsidR="005D0E1D" w:rsidRPr="00327AC5">
        <w:rPr>
          <w:rFonts w:ascii="Arial" w:hAnsi="Arial" w:cs="Arial"/>
          <w:sz w:val="20"/>
          <w:szCs w:val="20"/>
        </w:rPr>
        <w:t xml:space="preserve"> platformie </w:t>
      </w:r>
      <w:r w:rsidR="005D0E1D" w:rsidRPr="009F148A">
        <w:rPr>
          <w:rFonts w:ascii="Arial" w:hAnsi="Arial" w:cs="Arial"/>
          <w:sz w:val="20"/>
          <w:szCs w:val="20"/>
        </w:rPr>
        <w:t>zakupowej</w:t>
      </w:r>
      <w:r w:rsidRPr="009F148A">
        <w:rPr>
          <w:rFonts w:ascii="Arial" w:hAnsi="Arial" w:cs="Arial"/>
          <w:sz w:val="20"/>
          <w:szCs w:val="20"/>
        </w:rPr>
        <w:t xml:space="preserve"> Connect)</w:t>
      </w:r>
    </w:p>
    <w:p w14:paraId="62F8B3CD" w14:textId="77777777" w:rsidR="00F72A56" w:rsidRPr="009F148A" w:rsidRDefault="00F72A56" w:rsidP="00853BFB">
      <w:pPr>
        <w:pStyle w:val="Akapitzlist"/>
        <w:numPr>
          <w:ilvl w:val="1"/>
          <w:numId w:val="19"/>
        </w:numPr>
        <w:spacing w:before="120" w:after="120"/>
        <w:ind w:left="709" w:hanging="284"/>
        <w:jc w:val="both"/>
        <w:rPr>
          <w:rFonts w:ascii="Arial" w:hAnsi="Arial" w:cs="Arial"/>
          <w:sz w:val="20"/>
          <w:szCs w:val="20"/>
        </w:rPr>
      </w:pPr>
      <w:r w:rsidRPr="009F148A">
        <w:rPr>
          <w:rFonts w:ascii="Arial" w:hAnsi="Arial" w:cs="Arial"/>
          <w:sz w:val="20"/>
          <w:szCs w:val="20"/>
        </w:rPr>
        <w:t xml:space="preserve">Akceptacja Regulaminu nr 11 Bezpieczeństwo pracy łącznie z Wytycznymi nr 1 wraz z załącznikami do Wytycznych nr 1 i Wytycznych nr 2. </w:t>
      </w:r>
    </w:p>
    <w:p w14:paraId="52A479DF" w14:textId="6E694D53" w:rsidR="00F72A56" w:rsidRPr="009F148A" w:rsidRDefault="00F72A56" w:rsidP="00853BFB">
      <w:pPr>
        <w:pStyle w:val="Akapitzlist"/>
        <w:numPr>
          <w:ilvl w:val="1"/>
          <w:numId w:val="19"/>
        </w:numPr>
        <w:spacing w:before="120" w:after="120"/>
        <w:ind w:left="709" w:hanging="284"/>
        <w:jc w:val="both"/>
        <w:rPr>
          <w:rFonts w:ascii="Arial" w:hAnsi="Arial" w:cs="Arial"/>
          <w:sz w:val="20"/>
          <w:szCs w:val="20"/>
        </w:rPr>
      </w:pPr>
      <w:r w:rsidRPr="009F148A">
        <w:rPr>
          <w:rFonts w:ascii="Arial" w:hAnsi="Arial" w:cs="Arial"/>
          <w:sz w:val="20"/>
          <w:szCs w:val="20"/>
        </w:rPr>
        <w:t>Akceptacja Zarządzenia operacyjne</w:t>
      </w:r>
      <w:r w:rsidR="00153D98" w:rsidRPr="009F148A">
        <w:rPr>
          <w:rFonts w:ascii="Arial" w:hAnsi="Arial" w:cs="Arial"/>
          <w:sz w:val="20"/>
          <w:szCs w:val="20"/>
        </w:rPr>
        <w:t>go</w:t>
      </w:r>
      <w:r w:rsidRPr="009F148A">
        <w:rPr>
          <w:rFonts w:ascii="Arial" w:hAnsi="Arial" w:cs="Arial"/>
          <w:sz w:val="20"/>
          <w:szCs w:val="20"/>
        </w:rPr>
        <w:t xml:space="preserve"> nr 21/2016/GC – Instrukcja o ruchu materiałowym wraz z wytycznymi dot. ruchu </w:t>
      </w:r>
      <w:r w:rsidR="002D3782" w:rsidRPr="009F148A">
        <w:rPr>
          <w:rFonts w:ascii="Arial" w:hAnsi="Arial" w:cs="Arial"/>
          <w:sz w:val="20"/>
          <w:szCs w:val="20"/>
        </w:rPr>
        <w:t xml:space="preserve">materiałowego w PKN ORLEN S.A. </w:t>
      </w:r>
      <w:r w:rsidRPr="009F148A">
        <w:rPr>
          <w:rFonts w:ascii="Arial" w:hAnsi="Arial" w:cs="Arial"/>
          <w:sz w:val="20"/>
          <w:szCs w:val="20"/>
        </w:rPr>
        <w:t xml:space="preserve"> </w:t>
      </w:r>
    </w:p>
    <w:p w14:paraId="4F2C3216" w14:textId="679B97DC" w:rsidR="00F72A56" w:rsidRPr="009F148A" w:rsidRDefault="00F72A56" w:rsidP="00853BFB">
      <w:pPr>
        <w:pStyle w:val="Akapitzlist"/>
        <w:numPr>
          <w:ilvl w:val="1"/>
          <w:numId w:val="19"/>
        </w:numPr>
        <w:spacing w:before="120" w:after="120"/>
        <w:ind w:left="709" w:hanging="284"/>
        <w:jc w:val="both"/>
        <w:rPr>
          <w:rFonts w:ascii="Arial" w:hAnsi="Arial" w:cs="Arial"/>
          <w:sz w:val="20"/>
          <w:szCs w:val="20"/>
        </w:rPr>
      </w:pPr>
      <w:r w:rsidRPr="009F148A">
        <w:rPr>
          <w:rFonts w:ascii="Arial" w:hAnsi="Arial" w:cs="Arial"/>
          <w:sz w:val="20"/>
          <w:szCs w:val="20"/>
        </w:rPr>
        <w:lastRenderedPageBreak/>
        <w:t xml:space="preserve"> Akceptacj</w:t>
      </w:r>
      <w:r w:rsidR="009E129B" w:rsidRPr="009F148A">
        <w:rPr>
          <w:rFonts w:ascii="Arial" w:hAnsi="Arial" w:cs="Arial"/>
          <w:sz w:val="20"/>
          <w:szCs w:val="20"/>
        </w:rPr>
        <w:t>a Zarządzenia operacyjnego nr 16/2023</w:t>
      </w:r>
      <w:r w:rsidRPr="009F148A">
        <w:rPr>
          <w:rFonts w:ascii="Arial" w:hAnsi="Arial" w:cs="Arial"/>
          <w:sz w:val="20"/>
          <w:szCs w:val="20"/>
        </w:rPr>
        <w:t>/GC- Instrukcja o ruchu osobowym wraz z wytycznymi dot. organizacj</w:t>
      </w:r>
      <w:r w:rsidR="00153D98" w:rsidRPr="009F148A">
        <w:rPr>
          <w:rFonts w:ascii="Arial" w:hAnsi="Arial" w:cs="Arial"/>
          <w:sz w:val="20"/>
          <w:szCs w:val="20"/>
        </w:rPr>
        <w:t>i</w:t>
      </w:r>
      <w:r w:rsidRPr="009F148A">
        <w:rPr>
          <w:rFonts w:ascii="Arial" w:hAnsi="Arial" w:cs="Arial"/>
          <w:sz w:val="20"/>
          <w:szCs w:val="20"/>
        </w:rPr>
        <w:t xml:space="preserve"> ruchu osobowego w PKN ORLEN S.A</w:t>
      </w:r>
    </w:p>
    <w:p w14:paraId="0A7669FF" w14:textId="77777777" w:rsidR="0070331B" w:rsidRPr="00327AC5" w:rsidRDefault="0070331B" w:rsidP="00025062">
      <w:pPr>
        <w:pStyle w:val="Akapitzlist"/>
        <w:spacing w:before="120" w:after="120"/>
        <w:ind w:left="709"/>
        <w:jc w:val="both"/>
        <w:rPr>
          <w:rFonts w:ascii="Arial" w:hAnsi="Arial" w:cs="Arial"/>
          <w:sz w:val="20"/>
          <w:szCs w:val="20"/>
        </w:rPr>
      </w:pPr>
    </w:p>
    <w:p w14:paraId="212194F5" w14:textId="492505C6" w:rsidR="00AB55E5" w:rsidRPr="0038583D" w:rsidRDefault="00AB55E5" w:rsidP="00005B4B">
      <w:pPr>
        <w:spacing w:before="120" w:after="120"/>
        <w:jc w:val="both"/>
        <w:rPr>
          <w:rFonts w:ascii="Arial" w:hAnsi="Arial" w:cs="Arial"/>
          <w:sz w:val="16"/>
        </w:rPr>
      </w:pPr>
      <w:r w:rsidRPr="0038583D">
        <w:rPr>
          <w:rFonts w:ascii="Arial" w:hAnsi="Arial" w:cs="Arial"/>
          <w:sz w:val="16"/>
        </w:rPr>
        <w:t xml:space="preserve">W przypadku oferty składanej przez Konsorcjum: </w:t>
      </w:r>
    </w:p>
    <w:p w14:paraId="12DE1ED4" w14:textId="77777777" w:rsidR="00BE785B" w:rsidRPr="0038583D" w:rsidRDefault="00BE785B" w:rsidP="00005B4B">
      <w:pPr>
        <w:spacing w:before="120" w:after="120"/>
        <w:jc w:val="both"/>
        <w:rPr>
          <w:rFonts w:ascii="Arial" w:hAnsi="Arial" w:cs="Arial"/>
          <w:sz w:val="16"/>
        </w:rPr>
      </w:pPr>
      <w:r w:rsidRPr="0038583D">
        <w:rPr>
          <w:rFonts w:ascii="Arial" w:hAnsi="Arial" w:cs="Arial"/>
          <w:sz w:val="16"/>
        </w:rPr>
        <w:t xml:space="preserve">- </w:t>
      </w:r>
      <w:r w:rsidR="00AB55E5" w:rsidRPr="0038583D">
        <w:rPr>
          <w:rFonts w:ascii="Arial" w:hAnsi="Arial" w:cs="Arial"/>
          <w:sz w:val="16"/>
        </w:rPr>
        <w:t xml:space="preserve">Wymagane jest przedłożenie dokumentów opisanych w </w:t>
      </w:r>
      <w:r w:rsidRPr="0038583D">
        <w:rPr>
          <w:rFonts w:ascii="Arial" w:hAnsi="Arial" w:cs="Arial"/>
          <w:sz w:val="16"/>
        </w:rPr>
        <w:t>ust</w:t>
      </w:r>
      <w:r w:rsidR="00AB55E5" w:rsidRPr="0038583D">
        <w:rPr>
          <w:rFonts w:ascii="Arial" w:hAnsi="Arial" w:cs="Arial"/>
          <w:sz w:val="16"/>
        </w:rPr>
        <w:t>.</w:t>
      </w:r>
      <w:r w:rsidRPr="0038583D">
        <w:rPr>
          <w:rFonts w:ascii="Arial" w:hAnsi="Arial" w:cs="Arial"/>
          <w:sz w:val="16"/>
        </w:rPr>
        <w:t xml:space="preserve"> 1 (Cześć Ogólna)</w:t>
      </w:r>
      <w:r w:rsidR="00AB55E5" w:rsidRPr="0038583D">
        <w:rPr>
          <w:rFonts w:ascii="Arial" w:hAnsi="Arial" w:cs="Arial"/>
          <w:sz w:val="16"/>
        </w:rPr>
        <w:t xml:space="preserve"> przez wszystkich uczestników konsorcjum. </w:t>
      </w:r>
    </w:p>
    <w:p w14:paraId="0915E006" w14:textId="77777777" w:rsidR="00BE785B" w:rsidRPr="0038583D" w:rsidRDefault="00BE785B" w:rsidP="00005B4B">
      <w:pPr>
        <w:spacing w:before="120" w:after="120"/>
        <w:jc w:val="both"/>
        <w:rPr>
          <w:rFonts w:ascii="Arial" w:hAnsi="Arial" w:cs="Arial"/>
          <w:sz w:val="16"/>
        </w:rPr>
      </w:pPr>
      <w:r w:rsidRPr="0038583D">
        <w:rPr>
          <w:rFonts w:ascii="Arial" w:hAnsi="Arial" w:cs="Arial"/>
          <w:sz w:val="16"/>
        </w:rPr>
        <w:t xml:space="preserve">- </w:t>
      </w:r>
      <w:r w:rsidR="00AB55E5" w:rsidRPr="0038583D">
        <w:rPr>
          <w:rFonts w:ascii="Arial" w:hAnsi="Arial" w:cs="Arial"/>
          <w:sz w:val="16"/>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7AE11DF7" w14:textId="5AF22B1B" w:rsidR="00BE785B" w:rsidRPr="0038583D" w:rsidRDefault="00BE785B" w:rsidP="00005B4B">
      <w:pPr>
        <w:spacing w:before="120" w:after="120"/>
        <w:jc w:val="both"/>
        <w:rPr>
          <w:rFonts w:ascii="Arial" w:hAnsi="Arial" w:cs="Arial"/>
          <w:sz w:val="16"/>
        </w:rPr>
      </w:pPr>
      <w:r w:rsidRPr="0038583D">
        <w:rPr>
          <w:rFonts w:ascii="Arial" w:hAnsi="Arial" w:cs="Arial"/>
          <w:sz w:val="16"/>
        </w:rPr>
        <w:t xml:space="preserve">- </w:t>
      </w:r>
      <w:r w:rsidR="00AB55E5" w:rsidRPr="0038583D">
        <w:rPr>
          <w:rFonts w:ascii="Arial" w:hAnsi="Arial" w:cs="Arial"/>
          <w:sz w:val="16"/>
        </w:rPr>
        <w:t>Wymagane jest złożenie kopii umowy konsorcjum (ze zdefiniowanymi obowiązkami konsorcjantów oraz informacją o procentowym zaangażowaniu poszczególnych uczestników konsorcjum w łącznej szacunkowej wartości oferty) oraz pełnomocnictwa lidera konsorcjum do reprezentowania pozostałych członków konsorcjum (dopuszcza się udzielenie pełnomocnictwa jednemu z uczestników kons</w:t>
      </w:r>
      <w:r w:rsidRPr="0038583D">
        <w:rPr>
          <w:rFonts w:ascii="Arial" w:hAnsi="Arial" w:cs="Arial"/>
          <w:sz w:val="16"/>
        </w:rPr>
        <w:t xml:space="preserve">orcjum w umowie konsorcjum). </w:t>
      </w:r>
    </w:p>
    <w:p w14:paraId="3D2B9BD8" w14:textId="77777777" w:rsidR="00BE785B" w:rsidRPr="0038583D" w:rsidRDefault="00BE785B" w:rsidP="00005B4B">
      <w:pPr>
        <w:spacing w:before="120" w:after="120"/>
        <w:jc w:val="both"/>
        <w:rPr>
          <w:rFonts w:ascii="Arial" w:hAnsi="Arial" w:cs="Arial"/>
          <w:sz w:val="16"/>
        </w:rPr>
      </w:pPr>
      <w:r w:rsidRPr="0038583D">
        <w:rPr>
          <w:rFonts w:ascii="Arial" w:hAnsi="Arial" w:cs="Arial"/>
          <w:sz w:val="16"/>
        </w:rPr>
        <w:t xml:space="preserve">- </w:t>
      </w:r>
      <w:r w:rsidR="00AB55E5" w:rsidRPr="0038583D">
        <w:rPr>
          <w:rFonts w:ascii="Arial" w:hAnsi="Arial" w:cs="Arial"/>
          <w:sz w:val="16"/>
        </w:rPr>
        <w:t>Lider konsorcjum odpowiada za realizację wszystki</w:t>
      </w:r>
      <w:r w:rsidRPr="0038583D">
        <w:rPr>
          <w:rFonts w:ascii="Arial" w:hAnsi="Arial" w:cs="Arial"/>
          <w:sz w:val="16"/>
        </w:rPr>
        <w:t xml:space="preserve">ch formalnych wymagań wobec </w:t>
      </w:r>
      <w:r w:rsidR="00AB55E5" w:rsidRPr="0038583D">
        <w:rPr>
          <w:rFonts w:ascii="Arial" w:hAnsi="Arial" w:cs="Arial"/>
          <w:sz w:val="16"/>
        </w:rPr>
        <w:t>ORLEN S.A., np. wniesienie wadium lub innej gwarancji dobrego wykonania, zgodnie z zapisami umowy konsorcjalnej.</w:t>
      </w:r>
    </w:p>
    <w:p w14:paraId="158396DA" w14:textId="77777777" w:rsidR="00BE785B" w:rsidRPr="0038583D" w:rsidRDefault="00BE785B" w:rsidP="00005B4B">
      <w:pPr>
        <w:spacing w:before="120" w:after="120"/>
        <w:jc w:val="both"/>
        <w:rPr>
          <w:rFonts w:ascii="Arial" w:hAnsi="Arial" w:cs="Arial"/>
          <w:sz w:val="16"/>
        </w:rPr>
      </w:pPr>
      <w:r w:rsidRPr="0038583D">
        <w:rPr>
          <w:rFonts w:ascii="Arial" w:hAnsi="Arial" w:cs="Arial"/>
          <w:sz w:val="16"/>
        </w:rPr>
        <w:t xml:space="preserve">- </w:t>
      </w:r>
      <w:r w:rsidR="00AB55E5" w:rsidRPr="0038583D">
        <w:rPr>
          <w:rFonts w:ascii="Arial" w:hAnsi="Arial" w:cs="Arial"/>
          <w:sz w:val="16"/>
        </w:rPr>
        <w:t>Dane dostarczone przez Oferentów wspólnie ubiegających się o Umowę, potwierdzające posiadanie przez nich odpowiedniej i wymaganej wiedzy i doświadczenia, potencjału kadrowego i technicznego oraz sytuacji ekonomicznej i finansowej, podlegają sumow</w:t>
      </w:r>
      <w:r w:rsidRPr="0038583D">
        <w:rPr>
          <w:rFonts w:ascii="Arial" w:hAnsi="Arial" w:cs="Arial"/>
          <w:sz w:val="16"/>
        </w:rPr>
        <w:t xml:space="preserve">aniu i łącznej ocenie przez </w:t>
      </w:r>
      <w:r w:rsidR="00AB55E5" w:rsidRPr="0038583D">
        <w:rPr>
          <w:rFonts w:ascii="Arial" w:hAnsi="Arial" w:cs="Arial"/>
          <w:sz w:val="16"/>
        </w:rPr>
        <w:t>ORLEN S.A. W przypadku wymogu posiadania odpowiednich uprawnień, dopuszcza się możliwość spełnienia ich tylko przez tych członków konsorcjum, którzy będą faktycznie realizować część zamówienia, do której wykonania wymagane je</w:t>
      </w:r>
      <w:r w:rsidRPr="0038583D">
        <w:rPr>
          <w:rFonts w:ascii="Arial" w:hAnsi="Arial" w:cs="Arial"/>
          <w:sz w:val="16"/>
        </w:rPr>
        <w:t xml:space="preserve">st posiadanie tych uprawnień. </w:t>
      </w:r>
    </w:p>
    <w:p w14:paraId="585B256E" w14:textId="77777777" w:rsidR="00BE785B" w:rsidRPr="0038583D" w:rsidRDefault="00BE785B" w:rsidP="00005B4B">
      <w:pPr>
        <w:spacing w:before="120" w:after="120"/>
        <w:jc w:val="both"/>
        <w:rPr>
          <w:rFonts w:ascii="Arial" w:hAnsi="Arial" w:cs="Arial"/>
          <w:sz w:val="16"/>
        </w:rPr>
      </w:pPr>
      <w:r w:rsidRPr="0038583D">
        <w:rPr>
          <w:rFonts w:ascii="Arial" w:hAnsi="Arial" w:cs="Arial"/>
          <w:sz w:val="16"/>
        </w:rPr>
        <w:t xml:space="preserve">- </w:t>
      </w:r>
      <w:r w:rsidR="00AB55E5" w:rsidRPr="0038583D">
        <w:rPr>
          <w:rFonts w:ascii="Arial" w:hAnsi="Arial" w:cs="Arial"/>
          <w:sz w:val="16"/>
        </w:rPr>
        <w:t>W przypadku konsorcjum weryfikacji finansowej podlegają ws</w:t>
      </w:r>
      <w:r w:rsidRPr="0038583D">
        <w:rPr>
          <w:rFonts w:ascii="Arial" w:hAnsi="Arial" w:cs="Arial"/>
          <w:sz w:val="16"/>
        </w:rPr>
        <w:t xml:space="preserve">zyscy uczestnicy konsorcjum. </w:t>
      </w:r>
    </w:p>
    <w:p w14:paraId="2B1F60F9" w14:textId="326512B6" w:rsidR="00AB55E5" w:rsidRPr="0038583D" w:rsidRDefault="00BE785B" w:rsidP="00005B4B">
      <w:pPr>
        <w:spacing w:before="120" w:after="120"/>
        <w:jc w:val="both"/>
        <w:rPr>
          <w:rFonts w:ascii="Arial" w:hAnsi="Arial" w:cs="Arial"/>
          <w:sz w:val="16"/>
        </w:rPr>
      </w:pPr>
      <w:r w:rsidRPr="0038583D">
        <w:rPr>
          <w:rFonts w:ascii="Arial" w:hAnsi="Arial" w:cs="Arial"/>
          <w:sz w:val="16"/>
        </w:rPr>
        <w:t xml:space="preserve">- </w:t>
      </w:r>
      <w:r w:rsidR="00AB55E5" w:rsidRPr="0038583D">
        <w:rPr>
          <w:rFonts w:ascii="Arial" w:hAnsi="Arial" w:cs="Arial"/>
          <w:sz w:val="16"/>
        </w:rPr>
        <w:t xml:space="preserve">Zmiana składu konsorcjum w trakcie akcji ofertowej wymaga zgody </w:t>
      </w:r>
      <w:r w:rsidR="00943696">
        <w:rPr>
          <w:rFonts w:ascii="Arial" w:hAnsi="Arial" w:cs="Arial"/>
          <w:sz w:val="16"/>
        </w:rPr>
        <w:t>Orlen S.A</w:t>
      </w:r>
      <w:r w:rsidR="00AB55E5" w:rsidRPr="0038583D">
        <w:rPr>
          <w:rFonts w:ascii="Arial" w:hAnsi="Arial" w:cs="Arial"/>
          <w:sz w:val="16"/>
        </w:rPr>
        <w:t>.</w:t>
      </w:r>
    </w:p>
    <w:p w14:paraId="1EDEE21E" w14:textId="0DA791EC" w:rsidR="00AB55E5" w:rsidRPr="00327AC5" w:rsidRDefault="000D46DE" w:rsidP="00005B4B">
      <w:pPr>
        <w:spacing w:before="120" w:after="120"/>
        <w:jc w:val="both"/>
        <w:rPr>
          <w:rFonts w:ascii="Arial" w:hAnsi="Arial" w:cs="Arial"/>
          <w:sz w:val="20"/>
        </w:rPr>
      </w:pPr>
      <w:r>
        <w:rPr>
          <w:rFonts w:ascii="Arial" w:hAnsi="Arial" w:cs="Arial"/>
          <w:noProof/>
          <w:color w:val="000000"/>
          <w:sz w:val="20"/>
          <w:lang w:eastAsia="pl-PL"/>
        </w:rPr>
        <mc:AlternateContent>
          <mc:Choice Requires="wps">
            <w:drawing>
              <wp:anchor distT="0" distB="0" distL="114300" distR="114300" simplePos="0" relativeHeight="251668480" behindDoc="1" locked="0" layoutInCell="1" allowOverlap="1" wp14:anchorId="08071F07" wp14:editId="1279AE22">
                <wp:simplePos x="0" y="0"/>
                <wp:positionH relativeFrom="column">
                  <wp:posOffset>-2020</wp:posOffset>
                </wp:positionH>
                <wp:positionV relativeFrom="paragraph">
                  <wp:posOffset>221904</wp:posOffset>
                </wp:positionV>
                <wp:extent cx="5743575" cy="357447"/>
                <wp:effectExtent l="0" t="0" r="28575" b="24130"/>
                <wp:wrapNone/>
                <wp:docPr id="10" name="Prostokąt zaokrąglony 10"/>
                <wp:cNvGraphicFramePr/>
                <a:graphic xmlns:a="http://schemas.openxmlformats.org/drawingml/2006/main">
                  <a:graphicData uri="http://schemas.microsoft.com/office/word/2010/wordprocessingShape">
                    <wps:wsp>
                      <wps:cNvSpPr/>
                      <wps:spPr>
                        <a:xfrm>
                          <a:off x="0" y="0"/>
                          <a:ext cx="5743575" cy="357447"/>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B749B3F" id="Prostokąt zaokrąglony 10" o:spid="_x0000_s1026" style="position:absolute;margin-left:-.15pt;margin-top:17.45pt;width:452.25pt;height:28.1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JHp4qwIAAMAFAAAOAAAAZHJzL2Uyb0RvYy54bWysVM1u2zAMvg/YOwi6r04yp9mCOkXQosOA rg3aDj2rshQblUVNUuKk975ZH6yU5LhBf3YYloNDUeRH8hPJo+NNo8haWFeDLujwYECJ0BzKWi8L +vvm7Ms3SpxnumQKtCjoVjh6PPv86ag1UzGCClQpLEEQ7aatKWjlvZlmmeOVaJg7ACM0XkqwDfN4 tMustKxF9EZlo8HgMGvBlsYCF86h9jRd0lnEl1JwfymlE56ogmJuPn5t/N6FbzY7YtOlZaaqeZcG +4csGlZrDNpDnTLPyMrWb6CamltwIP0BhyYDKWsuYg1YzXDwqprrihkRa0FynOlpcv8Pll+sF5bU Jb4d0qNZg2+0wAw93D89evLA4N4+PS7x8bYELZCu1rgpel2bhe1ODsVQ+0baJvxjVWQTKd72FIuN JxyV40n+dTwZU8LxDqU8nwTQ7MXbWOd/CGhIEApqYaXLK3zHSC9bnzuf7Hd2IaIDVZdntVLxEHpH nChL1gxfnXEutB9Gd7VqfkGZ9PkAf+n9UY1dktSHOzWmFLswIMUE94JkgYRUdpT8VokQWukrIZFN LHQUA/YIb3NxFStFUo8/jBkBA7LE4nrsVMwH2Imdzj64ijgGvfPgb4kl594jRgbte+em1mDfA1DI cBc52SNle9QE8Q7KLfaahTSEzvCzGp/4nDm/YBanDhsQN4m/xI9U0BYUOomSCuzDe/pgj8OAt5S0 OMUFdX9WzApK1E+NY/J9mOdh7OMhH09GeLD7N3f7N3rVnAC2zBB3luFRDPZe7URpobnFhTMPUfGK aY6xC8q93R1OfNouuLK4mM+jGY66Yf5cXxsewAOroXtvNrfMmq7PPU7IBewmnk1fdXqyDZ4a5isP so5j8MJrxzeuidis3UoLe2j/HK1eFu/sGQAA//8DAFBLAwQUAAYACAAAACEAyJ5ZFd4AAAAHAQAA DwAAAGRycy9kb3ducmV2LnhtbEyOQUvDQBSE74L/YXmCt3bTNIqN2RQRBEUs2Krn1+SZRHffhuy2 Tf31fZ70NsMMM1+xHJ1VexpC59nAbJqAIq583XFj4G3zMLkBFSJyjdYzGThSgGV5flZgXvsDv9J+ HRslIxxyNNDG2Odah6olh2Hqe2LJPv3gMIodGl0PeJBxZ3WaJNfaYcfy0GJP9y1V3+udM/ASfvrj 0/sqrrIKu8fs4+vKPm+MubwY725BRRrjXxl+8QUdSmHa+h3XQVkDk7kUDcyzBSiJF0mWgtqKmKWg y0L/5y9PAAAA//8DAFBLAQItABQABgAIAAAAIQC2gziS/gAAAOEBAAATAAAAAAAAAAAAAAAAAAAA AABbQ29udGVudF9UeXBlc10ueG1sUEsBAi0AFAAGAAgAAAAhADj9If/WAAAAlAEAAAsAAAAAAAAA AAAAAAAALwEAAF9yZWxzLy5yZWxzUEsBAi0AFAAGAAgAAAAhAAAkenirAgAAwAUAAA4AAAAAAAAA AAAAAAAALgIAAGRycy9lMm9Eb2MueG1sUEsBAi0AFAAGAAgAAAAhAMieWRXeAAAABwEAAA8AAAAA AAAAAAAAAAAABQUAAGRycy9kb3ducmV2LnhtbFBLBQYAAAAABAAEAPMAAAAQBgAAAAA= " fillcolor="#bdd6ee [1300]" strokecolor="#1f4d78 [1604]" strokeweight="1pt">
                <v:stroke joinstyle="miter"/>
              </v:roundrect>
            </w:pict>
          </mc:Fallback>
        </mc:AlternateContent>
      </w:r>
    </w:p>
    <w:p w14:paraId="6F0B1656" w14:textId="7D53A9D7" w:rsidR="0090565A" w:rsidRPr="00327AC5" w:rsidRDefault="00FD5BFF" w:rsidP="00005B4B">
      <w:pPr>
        <w:numPr>
          <w:ilvl w:val="0"/>
          <w:numId w:val="19"/>
        </w:numPr>
        <w:ind w:left="426"/>
        <w:jc w:val="both"/>
        <w:rPr>
          <w:rFonts w:ascii="Arial" w:hAnsi="Arial" w:cs="Arial"/>
          <w:b/>
          <w:snapToGrid w:val="0"/>
          <w:sz w:val="20"/>
        </w:rPr>
      </w:pPr>
      <w:r w:rsidRPr="00327AC5">
        <w:rPr>
          <w:rFonts w:ascii="Arial" w:hAnsi="Arial" w:cs="Arial"/>
          <w:b/>
          <w:snapToGrid w:val="0"/>
          <w:sz w:val="20"/>
        </w:rPr>
        <w:t>Część</w:t>
      </w:r>
      <w:r w:rsidR="0090565A" w:rsidRPr="00327AC5">
        <w:rPr>
          <w:rFonts w:ascii="Arial" w:hAnsi="Arial" w:cs="Arial"/>
          <w:b/>
          <w:snapToGrid w:val="0"/>
          <w:sz w:val="20"/>
        </w:rPr>
        <w:t xml:space="preserve"> Techniczna</w:t>
      </w:r>
      <w:r w:rsidR="00133EDF" w:rsidRPr="00327AC5">
        <w:rPr>
          <w:rFonts w:ascii="Arial" w:hAnsi="Arial" w:cs="Arial"/>
          <w:b/>
          <w:snapToGrid w:val="0"/>
          <w:sz w:val="20"/>
        </w:rPr>
        <w:t xml:space="preserve"> </w:t>
      </w:r>
    </w:p>
    <w:p w14:paraId="565B94AE" w14:textId="50434C1D" w:rsidR="00BE785B" w:rsidRDefault="00BE785B" w:rsidP="00005B4B">
      <w:pPr>
        <w:ind w:left="426"/>
        <w:jc w:val="both"/>
        <w:rPr>
          <w:rFonts w:ascii="Arial" w:hAnsi="Arial" w:cs="Arial"/>
          <w:b/>
          <w:snapToGrid w:val="0"/>
          <w:sz w:val="20"/>
        </w:rPr>
      </w:pPr>
      <w:r w:rsidRPr="00327AC5">
        <w:rPr>
          <w:rFonts w:ascii="Arial" w:hAnsi="Arial" w:cs="Arial"/>
          <w:b/>
          <w:snapToGrid w:val="0"/>
          <w:sz w:val="20"/>
        </w:rPr>
        <w:t>W ramach tej części należy:</w:t>
      </w:r>
    </w:p>
    <w:p w14:paraId="40CBE1C8" w14:textId="77777777" w:rsidR="000D46DE" w:rsidRPr="00327AC5" w:rsidRDefault="000D46DE" w:rsidP="00005B4B">
      <w:pPr>
        <w:ind w:left="426"/>
        <w:jc w:val="both"/>
        <w:rPr>
          <w:rFonts w:ascii="Arial" w:hAnsi="Arial" w:cs="Arial"/>
          <w:b/>
          <w:snapToGrid w:val="0"/>
          <w:sz w:val="20"/>
        </w:rPr>
      </w:pPr>
    </w:p>
    <w:p w14:paraId="1764D443" w14:textId="518DDB54" w:rsidR="00302A0D" w:rsidRPr="00222940" w:rsidRDefault="00BE785B" w:rsidP="005736E4">
      <w:pPr>
        <w:numPr>
          <w:ilvl w:val="1"/>
          <w:numId w:val="6"/>
        </w:numPr>
        <w:autoSpaceDE w:val="0"/>
        <w:autoSpaceDN w:val="0"/>
        <w:adjustRightInd w:val="0"/>
        <w:ind w:left="851" w:hanging="425"/>
        <w:jc w:val="both"/>
        <w:rPr>
          <w:rFonts w:ascii="Arial" w:hAnsi="Arial" w:cs="Arial"/>
          <w:snapToGrid w:val="0"/>
          <w:color w:val="000000"/>
          <w:sz w:val="20"/>
          <w:lang w:eastAsia="pl-PL"/>
        </w:rPr>
      </w:pPr>
      <w:r w:rsidRPr="00222940">
        <w:rPr>
          <w:rFonts w:ascii="Arial" w:hAnsi="Arial" w:cs="Arial"/>
          <w:snapToGrid w:val="0"/>
          <w:color w:val="000000"/>
          <w:sz w:val="20"/>
          <w:lang w:eastAsia="pl-PL"/>
        </w:rPr>
        <w:t>Spełnić</w:t>
      </w:r>
      <w:r w:rsidR="00302A0D" w:rsidRPr="00222940">
        <w:rPr>
          <w:rFonts w:ascii="Arial" w:hAnsi="Arial" w:cs="Arial"/>
          <w:snapToGrid w:val="0"/>
          <w:color w:val="000000"/>
          <w:sz w:val="20"/>
          <w:lang w:eastAsia="pl-PL"/>
        </w:rPr>
        <w:t xml:space="preserve"> </w:t>
      </w:r>
      <w:r w:rsidRPr="00222940">
        <w:rPr>
          <w:rFonts w:ascii="Arial" w:hAnsi="Arial" w:cs="Arial"/>
          <w:snapToGrid w:val="0"/>
          <w:color w:val="000000"/>
          <w:sz w:val="20"/>
          <w:lang w:eastAsia="pl-PL"/>
        </w:rPr>
        <w:t>wymagania</w:t>
      </w:r>
      <w:r w:rsidR="0070331B" w:rsidRPr="00222940">
        <w:rPr>
          <w:rFonts w:ascii="Arial" w:hAnsi="Arial" w:cs="Arial"/>
          <w:snapToGrid w:val="0"/>
          <w:color w:val="000000"/>
          <w:sz w:val="20"/>
          <w:lang w:eastAsia="pl-PL"/>
        </w:rPr>
        <w:t xml:space="preserve"> zgodnie z pkt. 1- część ogólna- kryteria formalne i </w:t>
      </w:r>
      <w:r w:rsidR="000C4A98" w:rsidRPr="00222940">
        <w:rPr>
          <w:rFonts w:ascii="Arial" w:hAnsi="Arial" w:cs="Arial"/>
          <w:snapToGrid w:val="0"/>
          <w:color w:val="000000"/>
          <w:sz w:val="20"/>
          <w:lang w:eastAsia="pl-PL"/>
        </w:rPr>
        <w:t>ogólne</w:t>
      </w:r>
      <w:r w:rsidR="00302A0D" w:rsidRPr="00222940">
        <w:rPr>
          <w:rFonts w:ascii="Arial" w:hAnsi="Arial" w:cs="Arial"/>
          <w:snapToGrid w:val="0"/>
          <w:color w:val="000000"/>
          <w:sz w:val="20"/>
          <w:lang w:eastAsia="pl-PL"/>
        </w:rPr>
        <w:t xml:space="preserve"> .</w:t>
      </w:r>
    </w:p>
    <w:p w14:paraId="75E09648" w14:textId="708E2472" w:rsidR="0055751D" w:rsidRPr="00853BFB" w:rsidRDefault="00953727" w:rsidP="00853BFB">
      <w:pPr>
        <w:numPr>
          <w:ilvl w:val="1"/>
          <w:numId w:val="6"/>
        </w:numPr>
        <w:autoSpaceDE w:val="0"/>
        <w:autoSpaceDN w:val="0"/>
        <w:adjustRightInd w:val="0"/>
        <w:ind w:left="851" w:hanging="425"/>
        <w:jc w:val="both"/>
        <w:rPr>
          <w:bCs/>
          <w:snapToGrid w:val="0"/>
          <w:color w:val="000000"/>
          <w:lang w:eastAsia="pl-PL"/>
        </w:rPr>
      </w:pPr>
      <w:r w:rsidRPr="00222940">
        <w:rPr>
          <w:rFonts w:ascii="Arial" w:hAnsi="Arial" w:cs="Arial"/>
          <w:snapToGrid w:val="0"/>
          <w:color w:val="000000"/>
          <w:sz w:val="20"/>
          <w:lang w:eastAsia="pl-PL"/>
        </w:rPr>
        <w:t>Deklaracja wykonania pełnego zakresu usług</w:t>
      </w:r>
      <w:r w:rsidR="00F0638A">
        <w:rPr>
          <w:rFonts w:ascii="Arial" w:hAnsi="Arial" w:cs="Arial"/>
          <w:snapToGrid w:val="0"/>
          <w:color w:val="000000"/>
          <w:sz w:val="20"/>
          <w:lang w:eastAsia="pl-PL"/>
        </w:rPr>
        <w:t xml:space="preserve"> wynikających z załącznika nr 4</w:t>
      </w:r>
      <w:r w:rsidR="00343E67">
        <w:rPr>
          <w:rFonts w:ascii="Arial" w:hAnsi="Arial" w:cs="Arial"/>
          <w:snapToGrid w:val="0"/>
          <w:color w:val="000000"/>
          <w:sz w:val="20"/>
          <w:lang w:eastAsia="pl-PL"/>
        </w:rPr>
        <w:t xml:space="preserve"> i załącznika nr 5</w:t>
      </w:r>
      <w:r w:rsidR="00F0638A">
        <w:rPr>
          <w:rFonts w:ascii="Arial" w:hAnsi="Arial" w:cs="Arial"/>
          <w:snapToGrid w:val="0"/>
          <w:color w:val="000000"/>
          <w:sz w:val="20"/>
          <w:lang w:eastAsia="pl-PL"/>
        </w:rPr>
        <w:t xml:space="preserve"> </w:t>
      </w:r>
      <w:r w:rsidR="00793EEF">
        <w:rPr>
          <w:rFonts w:ascii="Arial" w:hAnsi="Arial" w:cs="Arial"/>
          <w:snapToGrid w:val="0"/>
          <w:color w:val="000000"/>
          <w:sz w:val="20"/>
          <w:lang w:eastAsia="pl-PL"/>
        </w:rPr>
        <w:t xml:space="preserve">do niniejszego zapytania. </w:t>
      </w:r>
    </w:p>
    <w:p w14:paraId="66F641F9" w14:textId="0C32C9C1" w:rsidR="0055751D" w:rsidRDefault="00222940" w:rsidP="0055751D">
      <w:pPr>
        <w:numPr>
          <w:ilvl w:val="1"/>
          <w:numId w:val="6"/>
        </w:numPr>
        <w:autoSpaceDE w:val="0"/>
        <w:autoSpaceDN w:val="0"/>
        <w:adjustRightInd w:val="0"/>
        <w:ind w:left="851" w:hanging="425"/>
        <w:jc w:val="both"/>
        <w:rPr>
          <w:rFonts w:ascii="Arial" w:hAnsi="Arial" w:cs="Arial"/>
          <w:snapToGrid w:val="0"/>
          <w:color w:val="000000"/>
          <w:sz w:val="20"/>
          <w:lang w:eastAsia="pl-PL"/>
        </w:rPr>
      </w:pPr>
      <w:r w:rsidRPr="00222940">
        <w:rPr>
          <w:rFonts w:ascii="Arial" w:hAnsi="Arial" w:cs="Arial"/>
          <w:snapToGrid w:val="0"/>
          <w:color w:val="000000"/>
          <w:sz w:val="20"/>
          <w:lang w:eastAsia="pl-PL"/>
        </w:rPr>
        <w:t xml:space="preserve">Deklaracja posiadania polisy odpowiedzialności cywilnej prowadzonej działalności (delikt-kontrakt) z </w:t>
      </w:r>
      <w:r w:rsidR="0021311C">
        <w:rPr>
          <w:rFonts w:ascii="Arial" w:hAnsi="Arial" w:cs="Arial"/>
          <w:snapToGrid w:val="0"/>
          <w:color w:val="000000"/>
          <w:sz w:val="20"/>
          <w:lang w:eastAsia="pl-PL"/>
        </w:rPr>
        <w:t xml:space="preserve">sumą gwarancyjną min. </w:t>
      </w:r>
      <w:r w:rsidR="002D78BE">
        <w:rPr>
          <w:rFonts w:ascii="Arial" w:hAnsi="Arial" w:cs="Arial"/>
          <w:snapToGrid w:val="0"/>
          <w:color w:val="000000"/>
          <w:sz w:val="20"/>
          <w:lang w:eastAsia="pl-PL"/>
        </w:rPr>
        <w:t>20 000,00 PLN</w:t>
      </w:r>
      <w:r w:rsidR="0021311C">
        <w:rPr>
          <w:rFonts w:ascii="Arial" w:hAnsi="Arial" w:cs="Arial"/>
          <w:snapToGrid w:val="0"/>
          <w:color w:val="000000"/>
          <w:sz w:val="20"/>
          <w:lang w:eastAsia="pl-PL"/>
        </w:rPr>
        <w:t xml:space="preserve">( słownie: </w:t>
      </w:r>
      <w:r w:rsidR="002D78BE">
        <w:rPr>
          <w:rFonts w:ascii="Arial" w:hAnsi="Arial" w:cs="Arial"/>
          <w:snapToGrid w:val="0"/>
          <w:color w:val="000000"/>
          <w:sz w:val="20"/>
          <w:lang w:eastAsia="pl-PL"/>
        </w:rPr>
        <w:t xml:space="preserve">dwadzieścia tysięcy złotych </w:t>
      </w:r>
      <w:r w:rsidRPr="00222940">
        <w:rPr>
          <w:rFonts w:ascii="Arial" w:hAnsi="Arial" w:cs="Arial"/>
          <w:snapToGrid w:val="0"/>
          <w:color w:val="000000"/>
          <w:sz w:val="20"/>
          <w:lang w:eastAsia="pl-PL"/>
        </w:rPr>
        <w:t>)</w:t>
      </w:r>
      <w:r w:rsidRPr="00222940" w:rsidDel="003C294B">
        <w:rPr>
          <w:rFonts w:ascii="Arial" w:hAnsi="Arial" w:cs="Arial"/>
          <w:snapToGrid w:val="0"/>
          <w:color w:val="000000"/>
          <w:sz w:val="20"/>
          <w:lang w:eastAsia="pl-PL"/>
        </w:rPr>
        <w:t xml:space="preserve"> </w:t>
      </w:r>
      <w:r w:rsidRPr="00222940">
        <w:rPr>
          <w:rFonts w:ascii="Arial" w:hAnsi="Arial" w:cs="Arial"/>
          <w:snapToGrid w:val="0"/>
          <w:color w:val="000000"/>
          <w:sz w:val="20"/>
          <w:lang w:eastAsia="pl-PL"/>
        </w:rPr>
        <w:t>(lub równowartość w innej walucie), w t</w:t>
      </w:r>
      <w:r w:rsidR="0021311C">
        <w:rPr>
          <w:rFonts w:ascii="Arial" w:hAnsi="Arial" w:cs="Arial"/>
          <w:snapToGrid w:val="0"/>
          <w:color w:val="000000"/>
          <w:sz w:val="20"/>
          <w:lang w:eastAsia="pl-PL"/>
        </w:rPr>
        <w:t xml:space="preserve">ym: OC za szkody w środowisku i OC pracodawcy. </w:t>
      </w:r>
    </w:p>
    <w:p w14:paraId="104DDDB4" w14:textId="4CF07246" w:rsidR="0055751D" w:rsidRDefault="0055751D" w:rsidP="0055751D">
      <w:pPr>
        <w:numPr>
          <w:ilvl w:val="1"/>
          <w:numId w:val="6"/>
        </w:numPr>
        <w:autoSpaceDE w:val="0"/>
        <w:autoSpaceDN w:val="0"/>
        <w:adjustRightInd w:val="0"/>
        <w:ind w:left="851" w:hanging="425"/>
        <w:jc w:val="both"/>
        <w:rPr>
          <w:rFonts w:ascii="Arial" w:hAnsi="Arial" w:cs="Arial"/>
          <w:bCs/>
          <w:snapToGrid w:val="0"/>
          <w:color w:val="000000"/>
          <w:sz w:val="20"/>
          <w:lang w:eastAsia="pl-PL"/>
        </w:rPr>
      </w:pPr>
      <w:r w:rsidRPr="0055751D">
        <w:rPr>
          <w:rFonts w:ascii="Arial" w:hAnsi="Arial" w:cs="Arial"/>
          <w:bCs/>
          <w:snapToGrid w:val="0"/>
          <w:color w:val="000000"/>
          <w:sz w:val="20"/>
          <w:lang w:eastAsia="pl-PL"/>
        </w:rPr>
        <w:t>Posiadanie ważnego certyfikatu potwierdzającego wdrożenie Systemu Zarządzania Bezpieczeństwem i Higieną Pracy wg normy : ISO 45000 lub OHSAS 18001:2007 albo systemu SCC w zakresie zgodnym z zapytaniem ofertowym wykonywanym na terenie ORLEN S.A. W przypadku wskazania podwykonawcy należy przedstawić również jego certyfikat w zakresie podzlecanych prac. W przypadku braku ww. dokumentów – wypełniona i podpisana ankie</w:t>
      </w:r>
      <w:r w:rsidR="00835BE9">
        <w:rPr>
          <w:rFonts w:ascii="Arial" w:hAnsi="Arial" w:cs="Arial"/>
          <w:bCs/>
          <w:snapToGrid w:val="0"/>
          <w:color w:val="000000"/>
          <w:sz w:val="20"/>
          <w:lang w:eastAsia="pl-PL"/>
        </w:rPr>
        <w:t xml:space="preserve">ta BHP stanowiąca Załącznik nr </w:t>
      </w:r>
      <w:r w:rsidR="000C3CCB">
        <w:rPr>
          <w:rFonts w:ascii="Arial" w:hAnsi="Arial" w:cs="Arial"/>
          <w:bCs/>
          <w:snapToGrid w:val="0"/>
          <w:color w:val="000000"/>
          <w:sz w:val="20"/>
          <w:lang w:eastAsia="pl-PL"/>
        </w:rPr>
        <w:t>6</w:t>
      </w:r>
      <w:r w:rsidRPr="0055751D">
        <w:rPr>
          <w:rFonts w:ascii="Arial" w:hAnsi="Arial" w:cs="Arial"/>
          <w:bCs/>
          <w:snapToGrid w:val="0"/>
          <w:color w:val="000000"/>
          <w:sz w:val="20"/>
          <w:lang w:eastAsia="pl-PL"/>
        </w:rPr>
        <w:t xml:space="preserve"> do niniejszego </w:t>
      </w:r>
      <w:r w:rsidR="000C3CCB">
        <w:rPr>
          <w:rFonts w:ascii="Arial" w:hAnsi="Arial" w:cs="Arial"/>
          <w:bCs/>
          <w:snapToGrid w:val="0"/>
          <w:color w:val="000000"/>
          <w:sz w:val="20"/>
          <w:lang w:eastAsia="pl-PL"/>
        </w:rPr>
        <w:t>z</w:t>
      </w:r>
      <w:r w:rsidRPr="0055751D">
        <w:rPr>
          <w:rFonts w:ascii="Arial" w:hAnsi="Arial" w:cs="Arial"/>
          <w:bCs/>
          <w:snapToGrid w:val="0"/>
          <w:color w:val="000000"/>
          <w:sz w:val="20"/>
          <w:lang w:eastAsia="pl-PL"/>
        </w:rPr>
        <w:t xml:space="preserve">apytania ofertowego. </w:t>
      </w:r>
    </w:p>
    <w:p w14:paraId="18C47184" w14:textId="77777777" w:rsidR="00020A64" w:rsidRDefault="00020A64" w:rsidP="00020A64">
      <w:pPr>
        <w:numPr>
          <w:ilvl w:val="1"/>
          <w:numId w:val="6"/>
        </w:numPr>
        <w:autoSpaceDE w:val="0"/>
        <w:autoSpaceDN w:val="0"/>
        <w:adjustRightInd w:val="0"/>
        <w:ind w:left="851" w:hanging="425"/>
        <w:jc w:val="both"/>
        <w:rPr>
          <w:rFonts w:ascii="Arial" w:hAnsi="Arial" w:cs="Arial"/>
          <w:bCs/>
          <w:snapToGrid w:val="0"/>
          <w:color w:val="000000"/>
          <w:sz w:val="20"/>
          <w:lang w:eastAsia="pl-PL"/>
        </w:rPr>
      </w:pPr>
      <w:r w:rsidRPr="00020A64">
        <w:rPr>
          <w:rFonts w:ascii="Arial" w:hAnsi="Arial" w:cs="Arial"/>
          <w:bCs/>
          <w:snapToGrid w:val="0"/>
          <w:color w:val="000000"/>
          <w:sz w:val="20"/>
          <w:lang w:eastAsia="pl-PL"/>
        </w:rPr>
        <w:t xml:space="preserve">Wymóg odbycia wizji lokalnej potwierdzonej protokołem odbycia wizji- podpisany obustronnie. </w:t>
      </w:r>
    </w:p>
    <w:p w14:paraId="3BD2A2F3" w14:textId="3CDE3F2B" w:rsidR="00F57BEF" w:rsidRDefault="001828D0" w:rsidP="00020A64">
      <w:pPr>
        <w:numPr>
          <w:ilvl w:val="1"/>
          <w:numId w:val="6"/>
        </w:numPr>
        <w:autoSpaceDE w:val="0"/>
        <w:autoSpaceDN w:val="0"/>
        <w:adjustRightInd w:val="0"/>
        <w:ind w:left="851" w:hanging="425"/>
        <w:jc w:val="both"/>
        <w:rPr>
          <w:rFonts w:ascii="Arial" w:hAnsi="Arial" w:cs="Arial"/>
          <w:bCs/>
          <w:snapToGrid w:val="0"/>
          <w:color w:val="000000"/>
          <w:sz w:val="20"/>
          <w:lang w:eastAsia="pl-PL"/>
        </w:rPr>
      </w:pPr>
      <w:r>
        <w:rPr>
          <w:rFonts w:ascii="Arial" w:hAnsi="Arial" w:cs="Arial"/>
          <w:bCs/>
          <w:snapToGrid w:val="0"/>
          <w:color w:val="000000"/>
          <w:sz w:val="20"/>
          <w:lang w:eastAsia="pl-PL"/>
        </w:rPr>
        <w:t xml:space="preserve">Gwarancja 12 miesięcy- </w:t>
      </w:r>
      <w:r w:rsidRPr="001828D0">
        <w:rPr>
          <w:rFonts w:ascii="Arial" w:hAnsi="Arial" w:cs="Arial"/>
          <w:bCs/>
          <w:snapToGrid w:val="0"/>
          <w:color w:val="000000"/>
          <w:sz w:val="20"/>
          <w:lang w:eastAsia="pl-PL"/>
        </w:rPr>
        <w:t>Wykonawca udziela Zamawiającemu gwarancji na wszelkie prace realizowane w związku z wykonaniem Przedmiotu Umowy na okres 12 miesięcy oraz na dostarczone materiały gwarancji zgodnej z gwarancją producenta z zastrzeżeniem, iż nie będzie ona krótsza niż 12 miesięcy. Termin gwarancji zaczyna bieg od dnia odbioru Przedmiotu Umowy przez Zamawiającego.</w:t>
      </w:r>
    </w:p>
    <w:p w14:paraId="1CB64F2C" w14:textId="072BFCA1" w:rsidR="001828D0" w:rsidRDefault="001828D0" w:rsidP="00020A64">
      <w:pPr>
        <w:numPr>
          <w:ilvl w:val="1"/>
          <w:numId w:val="6"/>
        </w:numPr>
        <w:autoSpaceDE w:val="0"/>
        <w:autoSpaceDN w:val="0"/>
        <w:adjustRightInd w:val="0"/>
        <w:ind w:left="851" w:hanging="425"/>
        <w:jc w:val="both"/>
        <w:rPr>
          <w:rFonts w:ascii="Arial" w:hAnsi="Arial" w:cs="Arial"/>
          <w:bCs/>
          <w:snapToGrid w:val="0"/>
          <w:color w:val="000000"/>
          <w:sz w:val="20"/>
          <w:lang w:eastAsia="pl-PL"/>
        </w:rPr>
      </w:pPr>
      <w:r w:rsidRPr="001828D0">
        <w:rPr>
          <w:rFonts w:ascii="Arial" w:hAnsi="Arial" w:cs="Arial"/>
          <w:bCs/>
          <w:snapToGrid w:val="0"/>
          <w:color w:val="000000"/>
          <w:sz w:val="20"/>
          <w:lang w:eastAsia="pl-PL"/>
        </w:rPr>
        <w:t>Doświadczenie min. 3 letnie przy obsłudze systemu SIEMENS poświadczone</w:t>
      </w:r>
      <w:r w:rsidR="00BD6BD8">
        <w:rPr>
          <w:rFonts w:ascii="Arial" w:hAnsi="Arial" w:cs="Arial"/>
          <w:bCs/>
          <w:snapToGrid w:val="0"/>
          <w:color w:val="000000"/>
          <w:sz w:val="20"/>
          <w:lang w:eastAsia="pl-PL"/>
        </w:rPr>
        <w:t xml:space="preserve"> 1</w:t>
      </w:r>
      <w:r w:rsidRPr="001828D0">
        <w:rPr>
          <w:rFonts w:ascii="Arial" w:hAnsi="Arial" w:cs="Arial"/>
          <w:bCs/>
          <w:snapToGrid w:val="0"/>
          <w:color w:val="000000"/>
          <w:sz w:val="20"/>
          <w:lang w:eastAsia="pl-PL"/>
        </w:rPr>
        <w:t xml:space="preserve"> referencj</w:t>
      </w:r>
      <w:r w:rsidR="00BD6BD8">
        <w:rPr>
          <w:rFonts w:ascii="Arial" w:hAnsi="Arial" w:cs="Arial"/>
          <w:bCs/>
          <w:snapToGrid w:val="0"/>
          <w:color w:val="000000"/>
          <w:sz w:val="20"/>
          <w:lang w:eastAsia="pl-PL"/>
        </w:rPr>
        <w:t>ą</w:t>
      </w:r>
      <w:r>
        <w:rPr>
          <w:rFonts w:ascii="Arial" w:hAnsi="Arial" w:cs="Arial"/>
          <w:bCs/>
          <w:snapToGrid w:val="0"/>
          <w:color w:val="000000"/>
          <w:sz w:val="20"/>
          <w:lang w:eastAsia="pl-PL"/>
        </w:rPr>
        <w:t>.</w:t>
      </w:r>
    </w:p>
    <w:p w14:paraId="434386B5" w14:textId="77777777" w:rsidR="00020A64" w:rsidRPr="00020A64" w:rsidRDefault="00020A64" w:rsidP="00793EEF">
      <w:pPr>
        <w:autoSpaceDE w:val="0"/>
        <w:autoSpaceDN w:val="0"/>
        <w:adjustRightInd w:val="0"/>
        <w:jc w:val="both"/>
        <w:rPr>
          <w:rFonts w:ascii="Arial" w:hAnsi="Arial" w:cs="Arial"/>
          <w:bCs/>
          <w:snapToGrid w:val="0"/>
          <w:color w:val="000000"/>
          <w:sz w:val="20"/>
          <w:lang w:eastAsia="pl-PL"/>
        </w:rPr>
      </w:pPr>
    </w:p>
    <w:p w14:paraId="1901BB24" w14:textId="77777777" w:rsidR="00222940" w:rsidRPr="00222940" w:rsidRDefault="00222940" w:rsidP="0053795E">
      <w:pPr>
        <w:autoSpaceDE w:val="0"/>
        <w:autoSpaceDN w:val="0"/>
        <w:adjustRightInd w:val="0"/>
        <w:ind w:left="851"/>
        <w:jc w:val="both"/>
        <w:rPr>
          <w:rFonts w:ascii="Arial" w:hAnsi="Arial" w:cs="Arial"/>
          <w:snapToGrid w:val="0"/>
          <w:color w:val="000000"/>
          <w:sz w:val="20"/>
          <w:lang w:eastAsia="pl-PL"/>
        </w:rPr>
      </w:pPr>
    </w:p>
    <w:p w14:paraId="479F7A42" w14:textId="44CB6262" w:rsidR="00FD5BFF" w:rsidRPr="00327AC5" w:rsidRDefault="00FD5BFF" w:rsidP="0070331B">
      <w:pPr>
        <w:autoSpaceDE w:val="0"/>
        <w:autoSpaceDN w:val="0"/>
        <w:adjustRightInd w:val="0"/>
        <w:spacing w:before="120" w:after="120"/>
        <w:jc w:val="center"/>
        <w:rPr>
          <w:rStyle w:val="FontStyle39"/>
          <w:rFonts w:ascii="Arial" w:hAnsi="Arial" w:cs="Arial"/>
          <w:u w:val="single"/>
        </w:rPr>
      </w:pPr>
      <w:r w:rsidRPr="007D3815">
        <w:rPr>
          <w:rStyle w:val="FontStyle39"/>
          <w:rFonts w:ascii="Arial" w:hAnsi="Arial" w:cs="Arial"/>
          <w:u w:val="single"/>
        </w:rPr>
        <w:t>Prosimy o niezamieszczanie informacji handlowych (w tym cen) w części technicznej</w:t>
      </w:r>
      <w:r w:rsidR="005E7921" w:rsidRPr="007D3815">
        <w:rPr>
          <w:rStyle w:val="FontStyle39"/>
          <w:rFonts w:ascii="Arial" w:hAnsi="Arial" w:cs="Arial"/>
          <w:u w:val="single"/>
        </w:rPr>
        <w:t xml:space="preserve"> </w:t>
      </w:r>
      <w:r w:rsidR="005D0E1D" w:rsidRPr="007D3815">
        <w:rPr>
          <w:rStyle w:val="FontStyle39"/>
          <w:rFonts w:ascii="Arial" w:hAnsi="Arial" w:cs="Arial"/>
          <w:u w:val="single"/>
        </w:rPr>
        <w:t>i</w:t>
      </w:r>
      <w:r w:rsidR="005E7921" w:rsidRPr="00327AC5">
        <w:rPr>
          <w:rStyle w:val="FontStyle39"/>
          <w:rFonts w:ascii="Arial" w:hAnsi="Arial" w:cs="Arial"/>
          <w:u w:val="single"/>
        </w:rPr>
        <w:t xml:space="preserve"> formalnej</w:t>
      </w:r>
      <w:r w:rsidR="007D3815">
        <w:rPr>
          <w:rStyle w:val="FontStyle39"/>
          <w:rFonts w:ascii="Arial" w:hAnsi="Arial" w:cs="Arial"/>
          <w:u w:val="single"/>
        </w:rPr>
        <w:t>. W przypadku zamiesz</w:t>
      </w:r>
      <w:r w:rsidR="007E0BA9">
        <w:rPr>
          <w:rStyle w:val="FontStyle39"/>
          <w:rFonts w:ascii="Arial" w:hAnsi="Arial" w:cs="Arial"/>
          <w:u w:val="single"/>
        </w:rPr>
        <w:t>cz</w:t>
      </w:r>
      <w:r w:rsidR="007D3815">
        <w:rPr>
          <w:rStyle w:val="FontStyle39"/>
          <w:rFonts w:ascii="Arial" w:hAnsi="Arial" w:cs="Arial"/>
          <w:u w:val="single"/>
        </w:rPr>
        <w:t>enia cen w niedozwolonym miejscu ORLEN S.A. zastrzega sobie możliwość odrzucenia oferty.</w:t>
      </w:r>
    </w:p>
    <w:p w14:paraId="4C22222C" w14:textId="0CAD78AE" w:rsidR="00E735B6" w:rsidRPr="00327AC5" w:rsidRDefault="0013730B" w:rsidP="00005B4B">
      <w:pPr>
        <w:autoSpaceDE w:val="0"/>
        <w:autoSpaceDN w:val="0"/>
        <w:adjustRightInd w:val="0"/>
        <w:rPr>
          <w:rStyle w:val="FontStyle39"/>
          <w:rFonts w:ascii="Arial" w:hAnsi="Arial" w:cs="Arial"/>
          <w:u w:val="single"/>
        </w:rPr>
      </w:pPr>
      <w:r>
        <w:rPr>
          <w:rFonts w:ascii="Arial" w:hAnsi="Arial" w:cs="Arial"/>
          <w:noProof/>
          <w:color w:val="000000"/>
          <w:sz w:val="20"/>
          <w:lang w:eastAsia="pl-PL"/>
        </w:rPr>
        <mc:AlternateContent>
          <mc:Choice Requires="wps">
            <w:drawing>
              <wp:anchor distT="0" distB="0" distL="114300" distR="114300" simplePos="0" relativeHeight="251670528" behindDoc="1" locked="0" layoutInCell="1" allowOverlap="1" wp14:anchorId="2379FC77" wp14:editId="27F282FB">
                <wp:simplePos x="0" y="0"/>
                <wp:positionH relativeFrom="column">
                  <wp:posOffset>-2020</wp:posOffset>
                </wp:positionH>
                <wp:positionV relativeFrom="paragraph">
                  <wp:posOffset>142875</wp:posOffset>
                </wp:positionV>
                <wp:extent cx="5743575" cy="174567"/>
                <wp:effectExtent l="0" t="0" r="28575" b="16510"/>
                <wp:wrapNone/>
                <wp:docPr id="11" name="Prostokąt zaokrąglony 11"/>
                <wp:cNvGraphicFramePr/>
                <a:graphic xmlns:a="http://schemas.openxmlformats.org/drawingml/2006/main">
                  <a:graphicData uri="http://schemas.microsoft.com/office/word/2010/wordprocessingShape">
                    <wps:wsp>
                      <wps:cNvSpPr/>
                      <wps:spPr>
                        <a:xfrm>
                          <a:off x="0" y="0"/>
                          <a:ext cx="5743575" cy="174567"/>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6DC52AF" id="Prostokąt zaokrąglony 11" o:spid="_x0000_s1026" style="position:absolute;margin-left:-.15pt;margin-top:11.25pt;width:452.25pt;height:13.7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JB/ArQIAAMAFAAAOAAAAZHJzL2Uyb0RvYy54bWysVM1OGzEQvlfqO1i+l03ShLQRGxSBqCpR iICKs/HayQrb49pONuHOm/FgjO3NEvHTQ9UcNuPxzDczn2fm6HijFVkL52swJe0f9CgRhkNVm0VJ f9+cfflGiQ/MVEyBESXdCk+Pp58/HTV2IgawBFUJRxDE+EljS7oMwU6KwvOl0MwfgBUGLyU4zQIe 3aKoHGsQXati0OsdFg24yjrgwnvUnuZLOk34UgoeLqX0IhBVUswtpK9L37v4LaZHbLJwzC5r3qbB /iELzWqDQTuoUxYYWbn6DZSuuQMPMhxw0AVIWXORasBq+r1X1VwvmRWpFiTH244m//9g+cV67khd 4dv1KTFM4xvNMcMA90+PgTwwuHdPjwt8vC1BC6SrsX6CXtd27tqTRzHWvpFOx3+simwSxduOYrEJ hKNyNB5+HY1HlHC864+Ho8NxBC1evK3z4YcATaJQUgcrU13hOyZ62frch2y/s4sRPai6OquVSofY O+JEObJm+OqMc2FCP7mrlf4FVdYPe/jL749q7JKsPtypMaXUhREpJbgXpIgk5LKTFLZKxNDKXAmJ bGKhgxSwQ3ibi1+ySmT16MOYCTAiSyyuw87FfICd2Wnto6tIY9A59/6WWHbuPFJkMKFz1rUB9x6A QobbyNkeKdujJop3UG2x1xzkIfSWn9X4xOfMhzlzOHU4n7hJwiV+pIKmpNBKlCzBPbynj/Y4DHhL SYNTXFL/Z8WcoET9NDgm3/vDYRz7dBiOxgM8uP2bu/0bs9IngC2Dk4DZJTHaB7UTpQN9iwtnFqPi FTMcY5eUB7c7nIS8XXBlcTGbJTMcdcvCubm2PIJHVmP33mxumbNtnweckAvYTTybvOr0bBs9DcxW AWSdxuCF15ZvXBOpWduVFvfQ/jlZvSze6TMAAAD//wMAUEsDBBQABgAIAAAAIQApxDtC3QAAAAcB AAAPAAAAZHJzL2Rvd25yZXYueG1sTI5RS8MwFIXfBf9DuIJvW2JtRWtvhwiCIg7c1Oe7JrbV5KY0 2db56xef9PFwDt/5qsXkrNiZMfSeES7mCoThxuueW4S39cPsGkSIxJqsZ4NwMAEW9elJRaX2e341 u1VsRYJwKAmhi3EopQxNZxyFuR8Mp+7Tj45iimMr9Uj7BHdWZkpdSUc9p4eOBnPfmeZ7tXUIL+Fn ODy9L+Myb6h/zD++Cvu8Rjw/m+5uQUQzxb8x/OondaiT08ZvWQdhEWaXaYiQZQWIVN+oPAOxQSiU AllX8r9/fQQAAP//AwBQSwECLQAUAAYACAAAACEAtoM4kv4AAADhAQAAEwAAAAAAAAAAAAAAAAAA AAAAW0NvbnRlbnRfVHlwZXNdLnhtbFBLAQItABQABgAIAAAAIQA4/SH/1gAAAJQBAAALAAAAAAAA AAAAAAAAAC8BAABfcmVscy8ucmVsc1BLAQItABQABgAIAAAAIQDCJB/ArQIAAMAFAAAOAAAAAAAA AAAAAAAAAC4CAABkcnMvZTJvRG9jLnhtbFBLAQItABQABgAIAAAAIQApxDtC3QAAAAcBAAAPAAAA AAAAAAAAAAAAAAcFAABkcnMvZG93bnJldi54bWxQSwUGAAAAAAQABADzAAAAEQYAAAAA " fillcolor="#bdd6ee [1300]" strokecolor="#1f4d78 [1604]" strokeweight="1pt">
                <v:stroke joinstyle="miter"/>
              </v:roundrect>
            </w:pict>
          </mc:Fallback>
        </mc:AlternateContent>
      </w:r>
    </w:p>
    <w:p w14:paraId="5485D6E9" w14:textId="5B6D56F2" w:rsidR="007A0112" w:rsidRPr="007D3815" w:rsidRDefault="00FD5BFF" w:rsidP="00005B4B">
      <w:pPr>
        <w:numPr>
          <w:ilvl w:val="0"/>
          <w:numId w:val="19"/>
        </w:numPr>
        <w:ind w:left="426"/>
        <w:jc w:val="both"/>
        <w:rPr>
          <w:rFonts w:ascii="Arial" w:hAnsi="Arial" w:cs="Arial"/>
          <w:b/>
          <w:snapToGrid w:val="0"/>
          <w:sz w:val="20"/>
        </w:rPr>
      </w:pPr>
      <w:r w:rsidRPr="00327AC5">
        <w:rPr>
          <w:rFonts w:ascii="Arial" w:hAnsi="Arial" w:cs="Arial"/>
          <w:b/>
          <w:snapToGrid w:val="0"/>
          <w:sz w:val="20"/>
        </w:rPr>
        <w:t>Część</w:t>
      </w:r>
      <w:r w:rsidR="007A0112" w:rsidRPr="00327AC5">
        <w:rPr>
          <w:rFonts w:ascii="Arial" w:hAnsi="Arial" w:cs="Arial"/>
          <w:b/>
          <w:snapToGrid w:val="0"/>
          <w:sz w:val="20"/>
        </w:rPr>
        <w:t xml:space="preserve"> </w:t>
      </w:r>
      <w:r w:rsidR="005E7921" w:rsidRPr="00327AC5">
        <w:rPr>
          <w:rFonts w:ascii="Arial" w:hAnsi="Arial" w:cs="Arial"/>
          <w:b/>
          <w:snapToGrid w:val="0"/>
          <w:sz w:val="20"/>
        </w:rPr>
        <w:t>handlowa</w:t>
      </w:r>
    </w:p>
    <w:p w14:paraId="649080B2" w14:textId="77777777" w:rsidR="0013730B" w:rsidRPr="0013730B" w:rsidRDefault="0013730B" w:rsidP="0013730B">
      <w:pPr>
        <w:autoSpaceDE w:val="0"/>
        <w:autoSpaceDN w:val="0"/>
        <w:adjustRightInd w:val="0"/>
        <w:ind w:left="709"/>
        <w:jc w:val="both"/>
        <w:rPr>
          <w:rFonts w:ascii="Arial" w:hAnsi="Arial" w:cs="Arial"/>
          <w:snapToGrid w:val="0"/>
          <w:sz w:val="20"/>
          <w:lang w:eastAsia="pl-PL"/>
        </w:rPr>
      </w:pPr>
    </w:p>
    <w:p w14:paraId="59D244AD" w14:textId="63D6925B" w:rsidR="00A7736B" w:rsidRPr="00A7736B" w:rsidRDefault="00034571" w:rsidP="00A773F1">
      <w:pPr>
        <w:numPr>
          <w:ilvl w:val="1"/>
          <w:numId w:val="23"/>
        </w:numPr>
        <w:autoSpaceDE w:val="0"/>
        <w:autoSpaceDN w:val="0"/>
        <w:adjustRightInd w:val="0"/>
        <w:ind w:left="709" w:hanging="283"/>
        <w:jc w:val="both"/>
        <w:rPr>
          <w:rFonts w:ascii="Arial" w:hAnsi="Arial" w:cs="Arial"/>
          <w:snapToGrid w:val="0"/>
          <w:sz w:val="20"/>
          <w:lang w:eastAsia="pl-PL"/>
        </w:rPr>
      </w:pPr>
      <w:r w:rsidRPr="007D3815">
        <w:rPr>
          <w:rFonts w:ascii="Arial" w:hAnsi="Arial" w:cs="Arial"/>
          <w:sz w:val="20"/>
        </w:rPr>
        <w:t xml:space="preserve">Prosimy </w:t>
      </w:r>
      <w:r w:rsidR="0013014A">
        <w:rPr>
          <w:rFonts w:ascii="Arial" w:hAnsi="Arial" w:cs="Arial"/>
          <w:sz w:val="20"/>
        </w:rPr>
        <w:t xml:space="preserve">o </w:t>
      </w:r>
      <w:r w:rsidRPr="007D3815">
        <w:rPr>
          <w:rFonts w:ascii="Arial" w:hAnsi="Arial" w:cs="Arial"/>
          <w:sz w:val="20"/>
        </w:rPr>
        <w:t>wpisa</w:t>
      </w:r>
      <w:r w:rsidR="0013014A">
        <w:rPr>
          <w:rFonts w:ascii="Arial" w:hAnsi="Arial" w:cs="Arial"/>
          <w:sz w:val="20"/>
        </w:rPr>
        <w:t>nie</w:t>
      </w:r>
      <w:r w:rsidRPr="007D3815">
        <w:rPr>
          <w:rFonts w:ascii="Arial" w:hAnsi="Arial" w:cs="Arial"/>
          <w:sz w:val="20"/>
        </w:rPr>
        <w:t xml:space="preserve"> w kryterium Cena</w:t>
      </w:r>
      <w:r w:rsidR="00C46443">
        <w:rPr>
          <w:rFonts w:ascii="Arial" w:hAnsi="Arial" w:cs="Arial"/>
          <w:sz w:val="20"/>
        </w:rPr>
        <w:t>-</w:t>
      </w:r>
      <w:r w:rsidRPr="007D3815">
        <w:rPr>
          <w:rFonts w:ascii="Arial" w:hAnsi="Arial" w:cs="Arial"/>
          <w:sz w:val="20"/>
        </w:rPr>
        <w:t xml:space="preserve"> </w:t>
      </w:r>
      <w:r w:rsidR="00C46443">
        <w:rPr>
          <w:rFonts w:ascii="Arial" w:hAnsi="Arial" w:cs="Arial"/>
          <w:sz w:val="20"/>
        </w:rPr>
        <w:t xml:space="preserve">cenę </w:t>
      </w:r>
      <w:r w:rsidRPr="007D3815">
        <w:rPr>
          <w:rFonts w:ascii="Arial" w:hAnsi="Arial" w:cs="Arial"/>
          <w:sz w:val="20"/>
        </w:rPr>
        <w:t>netto</w:t>
      </w:r>
      <w:r w:rsidR="00C46443">
        <w:rPr>
          <w:rFonts w:ascii="Arial" w:hAnsi="Arial" w:cs="Arial"/>
          <w:sz w:val="20"/>
        </w:rPr>
        <w:t xml:space="preserve"> za wykonanie  </w:t>
      </w:r>
      <w:r w:rsidR="0013014A">
        <w:rPr>
          <w:rFonts w:ascii="Arial" w:hAnsi="Arial" w:cs="Arial"/>
          <w:sz w:val="20"/>
        </w:rPr>
        <w:t xml:space="preserve">kompleksowej </w:t>
      </w:r>
      <w:r w:rsidR="00C46443">
        <w:rPr>
          <w:rFonts w:ascii="Arial" w:hAnsi="Arial" w:cs="Arial"/>
          <w:sz w:val="20"/>
        </w:rPr>
        <w:t>usługi</w:t>
      </w:r>
      <w:r w:rsidR="00793EEF">
        <w:rPr>
          <w:rFonts w:ascii="Arial" w:hAnsi="Arial" w:cs="Arial"/>
          <w:sz w:val="20"/>
        </w:rPr>
        <w:t xml:space="preserve"> w latach 2026-2027 zgodnej z harmonogramem- załącznik nr 4</w:t>
      </w:r>
      <w:r w:rsidRPr="007D3815">
        <w:rPr>
          <w:rFonts w:ascii="Arial" w:hAnsi="Arial" w:cs="Arial"/>
          <w:sz w:val="20"/>
        </w:rPr>
        <w:t xml:space="preserve"> </w:t>
      </w:r>
      <w:r w:rsidR="00C46443">
        <w:rPr>
          <w:rFonts w:ascii="Arial" w:hAnsi="Arial" w:cs="Arial"/>
          <w:sz w:val="20"/>
        </w:rPr>
        <w:t>w walucie</w:t>
      </w:r>
      <w:r w:rsidR="002046BD" w:rsidRPr="007D3815">
        <w:rPr>
          <w:rFonts w:ascii="Arial" w:hAnsi="Arial" w:cs="Arial"/>
          <w:sz w:val="20"/>
        </w:rPr>
        <w:t xml:space="preserve"> </w:t>
      </w:r>
      <w:r w:rsidR="00D14256">
        <w:rPr>
          <w:rFonts w:ascii="Arial" w:hAnsi="Arial" w:cs="Arial"/>
          <w:sz w:val="20"/>
        </w:rPr>
        <w:t>PLN.</w:t>
      </w:r>
      <w:r w:rsidR="00E93F7F">
        <w:rPr>
          <w:rFonts w:ascii="Arial" w:hAnsi="Arial" w:cs="Arial"/>
          <w:sz w:val="20"/>
        </w:rPr>
        <w:t xml:space="preserve"> </w:t>
      </w:r>
      <w:r w:rsidR="00327AC5" w:rsidRPr="007D3815">
        <w:rPr>
          <w:rFonts w:ascii="Arial" w:hAnsi="Arial" w:cs="Arial"/>
          <w:sz w:val="20"/>
        </w:rPr>
        <w:t>Jest to jedyne miejsce, w którym powinn</w:t>
      </w:r>
      <w:r w:rsidR="0013014A">
        <w:rPr>
          <w:rFonts w:ascii="Arial" w:hAnsi="Arial" w:cs="Arial"/>
          <w:sz w:val="20"/>
        </w:rPr>
        <w:t>a</w:t>
      </w:r>
      <w:r w:rsidR="00327AC5" w:rsidRPr="007D3815">
        <w:rPr>
          <w:rFonts w:ascii="Arial" w:hAnsi="Arial" w:cs="Arial"/>
          <w:sz w:val="20"/>
        </w:rPr>
        <w:t xml:space="preserve"> zostać podan</w:t>
      </w:r>
      <w:r w:rsidR="0013014A">
        <w:rPr>
          <w:rFonts w:ascii="Arial" w:hAnsi="Arial" w:cs="Arial"/>
          <w:sz w:val="20"/>
        </w:rPr>
        <w:t>a</w:t>
      </w:r>
      <w:r w:rsidR="00327AC5" w:rsidRPr="007D3815">
        <w:rPr>
          <w:rFonts w:ascii="Arial" w:hAnsi="Arial" w:cs="Arial"/>
          <w:sz w:val="20"/>
        </w:rPr>
        <w:t xml:space="preserve"> cen</w:t>
      </w:r>
      <w:r w:rsidR="0053795E">
        <w:rPr>
          <w:rFonts w:ascii="Arial" w:hAnsi="Arial" w:cs="Arial"/>
          <w:sz w:val="20"/>
        </w:rPr>
        <w:t>a</w:t>
      </w:r>
      <w:r w:rsidR="00327AC5" w:rsidRPr="007D3815">
        <w:rPr>
          <w:rFonts w:ascii="Arial" w:hAnsi="Arial" w:cs="Arial"/>
          <w:sz w:val="20"/>
        </w:rPr>
        <w:t>.</w:t>
      </w:r>
      <w:r w:rsidR="00A7736B">
        <w:rPr>
          <w:rFonts w:ascii="Arial" w:hAnsi="Arial" w:cs="Arial"/>
          <w:sz w:val="20"/>
        </w:rPr>
        <w:t xml:space="preserve"> </w:t>
      </w:r>
    </w:p>
    <w:p w14:paraId="17205FF8" w14:textId="5E204E15" w:rsidR="00AF09F2" w:rsidRDefault="000F49B7" w:rsidP="00A773F1">
      <w:pPr>
        <w:numPr>
          <w:ilvl w:val="1"/>
          <w:numId w:val="23"/>
        </w:numPr>
        <w:autoSpaceDE w:val="0"/>
        <w:autoSpaceDN w:val="0"/>
        <w:adjustRightInd w:val="0"/>
        <w:ind w:left="709" w:hanging="283"/>
        <w:jc w:val="both"/>
        <w:rPr>
          <w:rFonts w:ascii="Arial" w:hAnsi="Arial" w:cs="Arial"/>
          <w:sz w:val="20"/>
        </w:rPr>
      </w:pPr>
      <w:r>
        <w:rPr>
          <w:rFonts w:ascii="Arial" w:hAnsi="Arial" w:cs="Arial"/>
          <w:sz w:val="20"/>
        </w:rPr>
        <w:lastRenderedPageBreak/>
        <w:t>Akceptacja</w:t>
      </w:r>
      <w:r w:rsidR="00426D2C" w:rsidRPr="00327AC5">
        <w:rPr>
          <w:rFonts w:ascii="Arial" w:hAnsi="Arial" w:cs="Arial"/>
          <w:sz w:val="20"/>
        </w:rPr>
        <w:t xml:space="preserve"> 45</w:t>
      </w:r>
      <w:r>
        <w:rPr>
          <w:rFonts w:ascii="Arial" w:hAnsi="Arial" w:cs="Arial"/>
          <w:sz w:val="20"/>
        </w:rPr>
        <w:t xml:space="preserve"> dniowego terminu płatności. Termin liczony</w:t>
      </w:r>
      <w:r w:rsidR="00426D2C" w:rsidRPr="00327AC5">
        <w:rPr>
          <w:rFonts w:ascii="Arial" w:hAnsi="Arial" w:cs="Arial"/>
          <w:sz w:val="20"/>
        </w:rPr>
        <w:t xml:space="preserve"> od momentu wpłynięcia</w:t>
      </w:r>
      <w:r w:rsidR="00013A0F">
        <w:rPr>
          <w:rFonts w:ascii="Arial" w:hAnsi="Arial" w:cs="Arial"/>
          <w:sz w:val="20"/>
        </w:rPr>
        <w:t xml:space="preserve"> prawidłowo wystawionej</w:t>
      </w:r>
      <w:r w:rsidR="00426D2C" w:rsidRPr="00327AC5">
        <w:rPr>
          <w:rFonts w:ascii="Arial" w:hAnsi="Arial" w:cs="Arial"/>
          <w:sz w:val="20"/>
        </w:rPr>
        <w:t xml:space="preserve"> faktury do ORLEN S.A.</w:t>
      </w:r>
      <w:r w:rsidR="00A7736B" w:rsidRPr="00A7736B">
        <w:rPr>
          <w:rFonts w:ascii="Arial" w:hAnsi="Arial" w:cs="Arial"/>
          <w:sz w:val="20"/>
        </w:rPr>
        <w:t xml:space="preserve">. </w:t>
      </w:r>
    </w:p>
    <w:p w14:paraId="42EFE760" w14:textId="77777777" w:rsidR="00AF09F2" w:rsidRDefault="00AF09F2" w:rsidP="00005B4B">
      <w:pPr>
        <w:spacing w:after="120"/>
        <w:ind w:left="426"/>
        <w:jc w:val="both"/>
        <w:rPr>
          <w:rFonts w:ascii="Arial" w:hAnsi="Arial" w:cs="Arial"/>
          <w:sz w:val="20"/>
        </w:rPr>
      </w:pPr>
    </w:p>
    <w:p w14:paraId="63D1F4C8" w14:textId="7C8FC953" w:rsidR="00327AC5" w:rsidRDefault="00327AC5" w:rsidP="00005B4B">
      <w:pPr>
        <w:spacing w:after="120"/>
        <w:ind w:left="426"/>
        <w:jc w:val="both"/>
        <w:rPr>
          <w:rFonts w:ascii="Arial" w:hAnsi="Arial" w:cs="Arial"/>
          <w:sz w:val="20"/>
        </w:rPr>
      </w:pPr>
      <w:r w:rsidRPr="00327AC5">
        <w:rPr>
          <w:rFonts w:ascii="Arial" w:hAnsi="Arial" w:cs="Arial"/>
          <w:sz w:val="20"/>
        </w:rPr>
        <w:t>Przedstawiona w ofercie cena musi zawierać wszelk</w:t>
      </w:r>
      <w:r w:rsidR="00C46443">
        <w:rPr>
          <w:rFonts w:ascii="Arial" w:hAnsi="Arial" w:cs="Arial"/>
          <w:sz w:val="20"/>
        </w:rPr>
        <w:t>ie koszty</w:t>
      </w:r>
      <w:r w:rsidR="00BF778D">
        <w:rPr>
          <w:rFonts w:ascii="Arial" w:hAnsi="Arial" w:cs="Arial"/>
          <w:sz w:val="20"/>
        </w:rPr>
        <w:t>, w tym transport</w:t>
      </w:r>
      <w:r w:rsidR="00C46443">
        <w:rPr>
          <w:rFonts w:ascii="Arial" w:hAnsi="Arial" w:cs="Arial"/>
          <w:sz w:val="20"/>
        </w:rPr>
        <w:t xml:space="preserve"> Wykonawcy związane z  </w:t>
      </w:r>
      <w:r w:rsidRPr="00327AC5">
        <w:rPr>
          <w:rFonts w:ascii="Arial" w:hAnsi="Arial" w:cs="Arial"/>
          <w:sz w:val="20"/>
        </w:rPr>
        <w:t>świadczeniem przedmiotowych usług.</w:t>
      </w:r>
    </w:p>
    <w:p w14:paraId="19365107" w14:textId="5E6FFF46" w:rsidR="001C1FAC" w:rsidRPr="00327AC5" w:rsidRDefault="001C1FAC" w:rsidP="00005B4B">
      <w:pPr>
        <w:autoSpaceDE w:val="0"/>
        <w:autoSpaceDN w:val="0"/>
        <w:adjustRightInd w:val="0"/>
        <w:jc w:val="both"/>
        <w:rPr>
          <w:rFonts w:ascii="Arial" w:hAnsi="Arial" w:cs="Arial"/>
          <w:sz w:val="20"/>
        </w:rPr>
      </w:pPr>
    </w:p>
    <w:p w14:paraId="53CF4A9D" w14:textId="41891543" w:rsidR="00173E55" w:rsidRPr="00327AC5" w:rsidRDefault="0013730B" w:rsidP="00005B4B">
      <w:pPr>
        <w:pStyle w:val="Style15"/>
        <w:widowControl/>
        <w:spacing w:before="173" w:line="240" w:lineRule="auto"/>
        <w:rPr>
          <w:rFonts w:ascii="Arial" w:hAnsi="Arial" w:cs="Arial"/>
          <w:b/>
          <w:sz w:val="20"/>
          <w:szCs w:val="20"/>
          <w:u w:val="single"/>
        </w:rPr>
      </w:pPr>
      <w:r w:rsidRPr="0013730B">
        <w:rPr>
          <w:rFonts w:ascii="Arial" w:hAnsi="Arial" w:cs="Arial"/>
          <w:b/>
          <w:noProof/>
          <w:sz w:val="20"/>
          <w:szCs w:val="20"/>
          <w:u w:val="single"/>
        </w:rPr>
        <mc:AlternateContent>
          <mc:Choice Requires="wps">
            <w:drawing>
              <wp:anchor distT="0" distB="0" distL="114300" distR="114300" simplePos="0" relativeHeight="251663360" behindDoc="1" locked="0" layoutInCell="1" allowOverlap="1" wp14:anchorId="4A560456" wp14:editId="417902A2">
                <wp:simplePos x="0" y="0"/>
                <wp:positionH relativeFrom="column">
                  <wp:posOffset>-133003</wp:posOffset>
                </wp:positionH>
                <wp:positionV relativeFrom="paragraph">
                  <wp:posOffset>90805</wp:posOffset>
                </wp:positionV>
                <wp:extent cx="5918662" cy="282632"/>
                <wp:effectExtent l="0" t="0" r="25400" b="22225"/>
                <wp:wrapNone/>
                <wp:docPr id="6" name="Prostokąt 6"/>
                <wp:cNvGraphicFramePr/>
                <a:graphic xmlns:a="http://schemas.openxmlformats.org/drawingml/2006/main">
                  <a:graphicData uri="http://schemas.microsoft.com/office/word/2010/wordprocessingShape">
                    <wps:wsp>
                      <wps:cNvSpPr/>
                      <wps:spPr>
                        <a:xfrm>
                          <a:off x="0" y="0"/>
                          <a:ext cx="5918662" cy="28263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85792D" id="Prostokąt 6" o:spid="_x0000_s1026" style="position:absolute;margin-left:-10.45pt;margin-top:7.15pt;width:466.05pt;height:22.2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CpY9ydgIAADoFAAAOAAAAZHJzL2Uyb0RvYy54bWysVFFP2zAQfp+0/2D5faQJ0EFFiioQ0yQE 1WDi2Tg2ieb4vLPbtHvfP+OH7eykoWJok6blwTn77r67+3zns/NNa9haoW/Aljw/mHCmrISqsU8l /3p/9eGEMx+ErYQBq0q+VZ6fz9+/O+vcTBVQg6kUMgKxfta5ktchuFmWeVmrVvgDcMqSUgO2ItAW n7IKRUforcmKyWSadYCVQ5DKezq97JV8nvC1VjLcau1VYKbklFtIK6b1Ma7Z/EzMnlC4upFDGuIf smhFYynoCHUpgmArbH6DahuJ4EGHAwltBlo3UqUaqJp88qqau1o4lWohcrwbafL/D1berJfImqrk U86saOmKlpRggG/PPwObRn4652dkdueWOOw8ibHYjcY2/qkMtkmcbkdO1SYwSYfHp/nJdFpwJklX nBTTwyKCZi/eDn34pKBlUSg50p0lKsX62ofedGdCfjGbPn6SwtaomIKxX5SmOihikbxTB6kLg2wt 6O6FlMqGw15Vi0r1x8cT+oZ8Ro+UXQKMyLoxZsTO/4Td5zrYR1eVGnB0nvzdefRIkcGG0bltLOBb ACbkQwG6t9+R1FMTWXqEaku3jNC3v3fyqiGur4UPS4HU7zQZNMPhlhZtoCs5DBJnNeCPt86jPbUh aTnraH5K7r+vBCrOzGdLDXqaHx3FgUubo+OPBW1wX/O4r7Gr9gLomnJ6LZxMYrQPZidqhPaBRn0R o5JKWEmxSy4D7jYXoZ9reiykWiySGQ2ZE+Ha3jkZwSOrsZfuNw8C3dBwgVr1BnazJmav+q63jZ4W FqsAuklN+cLrwDcNaGqc4TGJL8D+Plm9PHnzXwAAAP//AwBQSwMEFAAGAAgAAAAhAL0b9W7gAAAA CQEAAA8AAABkcnMvZG93bnJldi54bWxMj8FOwzAQRO9I/IO1SFxQ6ySEKglxKoQE4oZaOLQ3N97a gXgdxW6a/j3mBMfVPM28rdez7dmEo+8cCUiXCTCk1qmOtIDPj5dFAcwHSUr2jlDABT2sm+urWlbK nWmD0zZoFkvIV1KACWGoOPetQSv90g1IMTu60coQz1FzNcpzLLc9z5Jkxa3sKC4YOeCzwfZ7e7IC yvw95KuL/sp2r9P+Tpdv3gw7IW5v5qdHYAHn8AfDr35UhyY6HdyJlGe9gEWWlBGNQX4PLAJlmmbA DgIeigJ4U/P/HzQ/AAAA//8DAFBLAQItABQABgAIAAAAIQC2gziS/gAAAOEBAAATAAAAAAAAAAAA AAAAAAAAAABbQ29udGVudF9UeXBlc10ueG1sUEsBAi0AFAAGAAgAAAAhADj9If/WAAAAlAEAAAsA AAAAAAAAAAAAAAAALwEAAF9yZWxzLy5yZWxzUEsBAi0AFAAGAAgAAAAhAAKlj3J2AgAAOgUAAA4A AAAAAAAAAAAAAAAALgIAAGRycy9lMm9Eb2MueG1sUEsBAi0AFAAGAAgAAAAhAL0b9W7gAAAACQEA AA8AAAAAAAAAAAAAAAAA0AQAAGRycy9kb3ducmV2LnhtbFBLBQYAAAAABAAEAPMAAADdBQAAAAA= " fillcolor="#a5a5a5 [3206]" strokecolor="#525252 [1606]" strokeweight="1pt"/>
            </w:pict>
          </mc:Fallback>
        </mc:AlternateContent>
      </w:r>
      <w:r w:rsidR="00EA60ED" w:rsidRPr="00327AC5">
        <w:rPr>
          <w:rFonts w:ascii="Arial" w:hAnsi="Arial" w:cs="Arial"/>
          <w:b/>
          <w:sz w:val="20"/>
          <w:szCs w:val="20"/>
          <w:u w:val="single"/>
        </w:rPr>
        <w:t xml:space="preserve">III. </w:t>
      </w:r>
      <w:r w:rsidR="00173E55" w:rsidRPr="00327AC5">
        <w:rPr>
          <w:rFonts w:ascii="Arial" w:hAnsi="Arial" w:cs="Arial"/>
          <w:b/>
          <w:sz w:val="20"/>
          <w:szCs w:val="20"/>
          <w:u w:val="single"/>
        </w:rPr>
        <w:t>Dodatkowe informacje</w:t>
      </w:r>
    </w:p>
    <w:p w14:paraId="4243C4CA" w14:textId="77777777" w:rsidR="007050CC" w:rsidRPr="00327AC5" w:rsidRDefault="007050CC" w:rsidP="00005B4B">
      <w:pPr>
        <w:jc w:val="both"/>
        <w:rPr>
          <w:rFonts w:ascii="Arial" w:hAnsi="Arial" w:cs="Arial"/>
          <w:sz w:val="20"/>
        </w:rPr>
      </w:pPr>
    </w:p>
    <w:p w14:paraId="3A322BA2" w14:textId="6ECDA46C" w:rsidR="00327AC5" w:rsidRPr="00327AC5" w:rsidRDefault="00327AC5" w:rsidP="00005B4B">
      <w:pPr>
        <w:numPr>
          <w:ilvl w:val="3"/>
          <w:numId w:val="4"/>
        </w:numPr>
        <w:ind w:left="426"/>
        <w:rPr>
          <w:rFonts w:ascii="Arial" w:hAnsi="Arial" w:cs="Arial"/>
          <w:b/>
          <w:sz w:val="20"/>
        </w:rPr>
      </w:pPr>
      <w:r w:rsidRPr="00327AC5">
        <w:rPr>
          <w:rFonts w:ascii="Arial" w:hAnsi="Arial" w:cs="Arial"/>
          <w:b/>
          <w:sz w:val="20"/>
        </w:rPr>
        <w:t>Zasady planowanej współpracy</w:t>
      </w:r>
    </w:p>
    <w:p w14:paraId="4C8E8054" w14:textId="1957DE1D" w:rsidR="00327AC5" w:rsidRPr="00327AC5" w:rsidRDefault="00327AC5" w:rsidP="00005B4B">
      <w:pPr>
        <w:ind w:left="426"/>
        <w:rPr>
          <w:rFonts w:ascii="Arial" w:hAnsi="Arial" w:cs="Arial"/>
          <w:sz w:val="20"/>
        </w:rPr>
      </w:pPr>
      <w:r w:rsidRPr="00327AC5">
        <w:rPr>
          <w:rFonts w:ascii="Arial" w:hAnsi="Arial" w:cs="Arial"/>
          <w:sz w:val="20"/>
        </w:rPr>
        <w:t>Z Oferentem wyłonionym na bazie postępowania ofertowego planowane jest p</w:t>
      </w:r>
      <w:r w:rsidR="00025062">
        <w:rPr>
          <w:rFonts w:ascii="Arial" w:hAnsi="Arial" w:cs="Arial"/>
          <w:sz w:val="20"/>
        </w:rPr>
        <w:t xml:space="preserve">odpisanie </w:t>
      </w:r>
      <w:r w:rsidR="00B077A7">
        <w:rPr>
          <w:rFonts w:ascii="Arial" w:hAnsi="Arial" w:cs="Arial"/>
          <w:sz w:val="20"/>
        </w:rPr>
        <w:t>umowy ramowej.</w:t>
      </w:r>
    </w:p>
    <w:p w14:paraId="0716449C" w14:textId="77777777" w:rsidR="00327AC5" w:rsidRPr="00327AC5" w:rsidRDefault="00327AC5" w:rsidP="00005B4B">
      <w:pPr>
        <w:ind w:left="426"/>
        <w:rPr>
          <w:rFonts w:ascii="Arial" w:hAnsi="Arial" w:cs="Arial"/>
          <w:b/>
          <w:sz w:val="20"/>
        </w:rPr>
      </w:pPr>
    </w:p>
    <w:p w14:paraId="3CE1619C" w14:textId="7FA00D7B" w:rsidR="00155261" w:rsidRPr="00327AC5" w:rsidRDefault="00CB57B9" w:rsidP="00005B4B">
      <w:pPr>
        <w:numPr>
          <w:ilvl w:val="3"/>
          <w:numId w:val="4"/>
        </w:numPr>
        <w:ind w:left="426"/>
        <w:rPr>
          <w:rFonts w:ascii="Arial" w:hAnsi="Arial" w:cs="Arial"/>
          <w:b/>
          <w:sz w:val="20"/>
        </w:rPr>
      </w:pPr>
      <w:r w:rsidRPr="00327AC5">
        <w:rPr>
          <w:rFonts w:ascii="Arial" w:hAnsi="Arial" w:cs="Arial"/>
          <w:b/>
          <w:sz w:val="20"/>
        </w:rPr>
        <w:t>Dodatkowe pytania Dostawców</w:t>
      </w:r>
      <w:r w:rsidR="00155261" w:rsidRPr="00327AC5">
        <w:rPr>
          <w:rFonts w:ascii="Arial" w:hAnsi="Arial" w:cs="Arial"/>
          <w:b/>
          <w:sz w:val="20"/>
        </w:rPr>
        <w:t xml:space="preserve"> </w:t>
      </w:r>
    </w:p>
    <w:p w14:paraId="2D6A6A8D" w14:textId="1FCDD2D3" w:rsidR="007629F1" w:rsidRPr="00327AC5" w:rsidRDefault="00A47067" w:rsidP="00005B4B">
      <w:pPr>
        <w:pStyle w:val="Style15"/>
        <w:widowControl/>
        <w:spacing w:before="173" w:line="240" w:lineRule="auto"/>
        <w:ind w:left="426"/>
        <w:rPr>
          <w:rFonts w:ascii="Arial" w:hAnsi="Arial" w:cs="Arial"/>
          <w:sz w:val="20"/>
          <w:szCs w:val="20"/>
        </w:rPr>
      </w:pPr>
      <w:r>
        <w:rPr>
          <w:rFonts w:ascii="Arial" w:hAnsi="Arial" w:cs="Arial"/>
          <w:sz w:val="20"/>
          <w:szCs w:val="20"/>
        </w:rPr>
        <w:t>W t</w:t>
      </w:r>
      <w:r w:rsidR="001B6579">
        <w:rPr>
          <w:rFonts w:ascii="Arial" w:hAnsi="Arial" w:cs="Arial"/>
          <w:sz w:val="20"/>
          <w:szCs w:val="20"/>
        </w:rPr>
        <w:t>erminie zada</w:t>
      </w:r>
      <w:r>
        <w:rPr>
          <w:rFonts w:ascii="Arial" w:hAnsi="Arial" w:cs="Arial"/>
          <w:sz w:val="20"/>
          <w:szCs w:val="20"/>
        </w:rPr>
        <w:t>wania pytań określonym na plat</w:t>
      </w:r>
      <w:r w:rsidR="001B6579">
        <w:rPr>
          <w:rFonts w:ascii="Arial" w:hAnsi="Arial" w:cs="Arial"/>
          <w:sz w:val="20"/>
          <w:szCs w:val="20"/>
        </w:rPr>
        <w:t>f</w:t>
      </w:r>
      <w:r>
        <w:rPr>
          <w:rFonts w:ascii="Arial" w:hAnsi="Arial" w:cs="Arial"/>
          <w:sz w:val="20"/>
          <w:szCs w:val="20"/>
        </w:rPr>
        <w:t>or</w:t>
      </w:r>
      <w:r w:rsidR="001B6579">
        <w:rPr>
          <w:rFonts w:ascii="Arial" w:hAnsi="Arial" w:cs="Arial"/>
          <w:sz w:val="20"/>
          <w:szCs w:val="20"/>
        </w:rPr>
        <w:t>mie</w:t>
      </w:r>
      <w:r w:rsidR="00155261" w:rsidRPr="00327AC5">
        <w:rPr>
          <w:rFonts w:ascii="Arial" w:hAnsi="Arial" w:cs="Arial"/>
          <w:sz w:val="20"/>
          <w:szCs w:val="20"/>
        </w:rPr>
        <w:t xml:space="preserve">, Oferent ma prawo zgłaszać dodatkowe pytania dotyczące niniejszego zapytania ofertowego. </w:t>
      </w:r>
      <w:r w:rsidR="007629F1" w:rsidRPr="00327AC5">
        <w:rPr>
          <w:rFonts w:ascii="Arial" w:hAnsi="Arial" w:cs="Arial"/>
          <w:sz w:val="20"/>
          <w:szCs w:val="20"/>
        </w:rPr>
        <w:t xml:space="preserve">Wszelkie pytania o dodatkowe informacje i wyjaśnienia prosimy kierować wyłącznie poprzez Platformę CONNECT poprzez komendę „Zadaj pytanie zamawiającemu" w terminie wyznaczonym w systemie (ważne, aby w treści zadawanych pytań nie było informacji pozwalających zidentyfikować firmę, która zgłosiła pytania). </w:t>
      </w:r>
    </w:p>
    <w:p w14:paraId="7C85983C" w14:textId="387856A4" w:rsidR="00025062" w:rsidRPr="00327AC5" w:rsidRDefault="007629F1" w:rsidP="00DC46B3">
      <w:pPr>
        <w:pStyle w:val="Style15"/>
        <w:widowControl/>
        <w:spacing w:before="173" w:line="240" w:lineRule="auto"/>
        <w:ind w:left="426"/>
        <w:rPr>
          <w:rFonts w:ascii="Arial" w:hAnsi="Arial" w:cs="Arial"/>
          <w:sz w:val="20"/>
          <w:szCs w:val="20"/>
        </w:rPr>
      </w:pPr>
      <w:r w:rsidRPr="00327AC5">
        <w:rPr>
          <w:rFonts w:ascii="Arial" w:hAnsi="Arial" w:cs="Arial"/>
          <w:sz w:val="20"/>
          <w:szCs w:val="20"/>
        </w:rPr>
        <w:t xml:space="preserve">W zakładce „Przejdź do Pytań i Odpowiedzi" zamieszczane będą odpowiedzi na zadane pytania. </w:t>
      </w:r>
      <w:r w:rsidR="00DA5099" w:rsidRPr="00327AC5">
        <w:rPr>
          <w:rFonts w:ascii="Arial" w:hAnsi="Arial" w:cs="Arial"/>
          <w:sz w:val="20"/>
          <w:szCs w:val="20"/>
        </w:rPr>
        <w:t xml:space="preserve">Jednocześnie ORLEN </w:t>
      </w:r>
      <w:r w:rsidR="00E85344">
        <w:rPr>
          <w:rFonts w:ascii="Arial" w:hAnsi="Arial" w:cs="Arial"/>
          <w:sz w:val="20"/>
          <w:szCs w:val="20"/>
        </w:rPr>
        <w:t xml:space="preserve">S.A. </w:t>
      </w:r>
      <w:r w:rsidR="00DA5099" w:rsidRPr="00327AC5">
        <w:rPr>
          <w:rFonts w:ascii="Arial" w:hAnsi="Arial" w:cs="Arial"/>
          <w:sz w:val="20"/>
          <w:szCs w:val="20"/>
        </w:rPr>
        <w:t>zastrzega sobie prawo odmowy udzielenia odpowiedzi na zgłoszone pytania bez podania przyczyn.</w:t>
      </w:r>
    </w:p>
    <w:p w14:paraId="4CCF8AA5" w14:textId="77777777" w:rsidR="00AE5DC1" w:rsidRPr="00327AC5" w:rsidRDefault="00AE5DC1" w:rsidP="00005B4B">
      <w:pPr>
        <w:jc w:val="both"/>
        <w:rPr>
          <w:rFonts w:ascii="Arial" w:hAnsi="Arial" w:cs="Arial"/>
          <w:sz w:val="20"/>
        </w:rPr>
      </w:pPr>
    </w:p>
    <w:p w14:paraId="5106B614" w14:textId="77777777" w:rsidR="00284B50" w:rsidRPr="00327AC5" w:rsidRDefault="00CB57B9" w:rsidP="00005B4B">
      <w:pPr>
        <w:numPr>
          <w:ilvl w:val="3"/>
          <w:numId w:val="4"/>
        </w:numPr>
        <w:ind w:left="426"/>
        <w:rPr>
          <w:rFonts w:ascii="Arial" w:hAnsi="Arial" w:cs="Arial"/>
          <w:b/>
          <w:sz w:val="20"/>
        </w:rPr>
      </w:pPr>
      <w:r w:rsidRPr="00327AC5">
        <w:rPr>
          <w:rFonts w:ascii="Arial" w:hAnsi="Arial" w:cs="Arial"/>
          <w:b/>
          <w:sz w:val="20"/>
        </w:rPr>
        <w:t>Ocena ofert</w:t>
      </w:r>
    </w:p>
    <w:p w14:paraId="09840AD0" w14:textId="3C17490C" w:rsidR="0059483F" w:rsidRDefault="00284B50" w:rsidP="00005B4B">
      <w:pPr>
        <w:pStyle w:val="Style15"/>
        <w:widowControl/>
        <w:spacing w:before="173" w:line="240" w:lineRule="auto"/>
        <w:ind w:left="426"/>
        <w:rPr>
          <w:rFonts w:ascii="Arial" w:hAnsi="Arial" w:cs="Arial"/>
          <w:sz w:val="20"/>
          <w:szCs w:val="20"/>
        </w:rPr>
      </w:pPr>
      <w:r w:rsidRPr="00327AC5">
        <w:rPr>
          <w:rFonts w:ascii="Arial" w:hAnsi="Arial" w:cs="Arial"/>
          <w:sz w:val="20"/>
          <w:szCs w:val="20"/>
        </w:rPr>
        <w:t xml:space="preserve">Ocenę </w:t>
      </w:r>
      <w:r w:rsidR="001B6579">
        <w:rPr>
          <w:rFonts w:ascii="Arial" w:hAnsi="Arial" w:cs="Arial"/>
          <w:sz w:val="20"/>
          <w:szCs w:val="20"/>
        </w:rPr>
        <w:t>ofert</w:t>
      </w:r>
      <w:r w:rsidR="001B6579" w:rsidRPr="00327AC5">
        <w:rPr>
          <w:rFonts w:ascii="Arial" w:hAnsi="Arial" w:cs="Arial"/>
          <w:sz w:val="20"/>
          <w:szCs w:val="20"/>
        </w:rPr>
        <w:t xml:space="preserve"> </w:t>
      </w:r>
      <w:r w:rsidRPr="00327AC5">
        <w:rPr>
          <w:rFonts w:ascii="Arial" w:hAnsi="Arial" w:cs="Arial"/>
          <w:sz w:val="20"/>
          <w:szCs w:val="20"/>
        </w:rPr>
        <w:t>dokonuje powołany w tym celu zespół</w:t>
      </w:r>
      <w:r w:rsidR="001B6579">
        <w:rPr>
          <w:rFonts w:ascii="Arial" w:hAnsi="Arial" w:cs="Arial"/>
          <w:sz w:val="20"/>
          <w:szCs w:val="20"/>
        </w:rPr>
        <w:t xml:space="preserve"> zakupowy</w:t>
      </w:r>
      <w:r w:rsidRPr="00327AC5">
        <w:rPr>
          <w:rFonts w:ascii="Arial" w:hAnsi="Arial" w:cs="Arial"/>
          <w:sz w:val="20"/>
          <w:szCs w:val="20"/>
        </w:rPr>
        <w:t>.</w:t>
      </w:r>
      <w:r w:rsidR="00585103" w:rsidRPr="00327AC5">
        <w:rPr>
          <w:rFonts w:ascii="Arial" w:hAnsi="Arial" w:cs="Arial"/>
          <w:sz w:val="20"/>
          <w:szCs w:val="20"/>
        </w:rPr>
        <w:t xml:space="preserve"> </w:t>
      </w:r>
      <w:r w:rsidRPr="00327AC5">
        <w:rPr>
          <w:rFonts w:ascii="Arial" w:hAnsi="Arial" w:cs="Arial"/>
          <w:sz w:val="20"/>
          <w:szCs w:val="20"/>
        </w:rPr>
        <w:t xml:space="preserve">W oparciu o przesłane informacje zespół </w:t>
      </w:r>
      <w:r w:rsidR="001B6579">
        <w:rPr>
          <w:rFonts w:ascii="Arial" w:hAnsi="Arial" w:cs="Arial"/>
          <w:sz w:val="20"/>
          <w:szCs w:val="20"/>
        </w:rPr>
        <w:t>zakupowy</w:t>
      </w:r>
      <w:r w:rsidR="001B6579" w:rsidRPr="00327AC5">
        <w:rPr>
          <w:rFonts w:ascii="Arial" w:hAnsi="Arial" w:cs="Arial"/>
          <w:sz w:val="20"/>
          <w:szCs w:val="20"/>
        </w:rPr>
        <w:t xml:space="preserve"> </w:t>
      </w:r>
      <w:r w:rsidRPr="00327AC5">
        <w:rPr>
          <w:rFonts w:ascii="Arial" w:hAnsi="Arial" w:cs="Arial"/>
          <w:sz w:val="20"/>
          <w:szCs w:val="20"/>
        </w:rPr>
        <w:t xml:space="preserve">dokona oceny wszystkich </w:t>
      </w:r>
      <w:r w:rsidR="001B6579">
        <w:rPr>
          <w:rFonts w:ascii="Arial" w:hAnsi="Arial" w:cs="Arial"/>
          <w:sz w:val="20"/>
          <w:szCs w:val="20"/>
        </w:rPr>
        <w:t>złożonych ofert</w:t>
      </w:r>
      <w:r w:rsidR="001B6579" w:rsidRPr="00327AC5">
        <w:rPr>
          <w:rFonts w:ascii="Arial" w:hAnsi="Arial" w:cs="Arial"/>
          <w:sz w:val="20"/>
          <w:szCs w:val="20"/>
        </w:rPr>
        <w:t xml:space="preserve"> </w:t>
      </w:r>
      <w:r w:rsidRPr="00327AC5">
        <w:rPr>
          <w:rFonts w:ascii="Arial" w:hAnsi="Arial" w:cs="Arial"/>
          <w:sz w:val="20"/>
          <w:szCs w:val="20"/>
        </w:rPr>
        <w:t>na podstawie ustalonych w</w:t>
      </w:r>
      <w:r w:rsidR="00585103" w:rsidRPr="00327AC5">
        <w:rPr>
          <w:rFonts w:ascii="Arial" w:hAnsi="Arial" w:cs="Arial"/>
          <w:sz w:val="20"/>
          <w:szCs w:val="20"/>
        </w:rPr>
        <w:t>cześniej kryteriów i ich wagi.</w:t>
      </w:r>
      <w:r w:rsidR="00052A31" w:rsidRPr="00327AC5">
        <w:rPr>
          <w:rFonts w:ascii="Arial" w:hAnsi="Arial" w:cs="Arial"/>
          <w:sz w:val="20"/>
          <w:szCs w:val="20"/>
        </w:rPr>
        <w:t xml:space="preserve"> </w:t>
      </w:r>
      <w:r w:rsidR="00585103" w:rsidRPr="00327AC5">
        <w:rPr>
          <w:rFonts w:ascii="Arial" w:hAnsi="Arial" w:cs="Arial"/>
          <w:sz w:val="20"/>
          <w:szCs w:val="20"/>
        </w:rPr>
        <w:t xml:space="preserve"> </w:t>
      </w:r>
      <w:r w:rsidRPr="00327AC5">
        <w:rPr>
          <w:rFonts w:ascii="Arial" w:hAnsi="Arial" w:cs="Arial"/>
          <w:sz w:val="20"/>
          <w:szCs w:val="20"/>
        </w:rPr>
        <w:t xml:space="preserve">Za najlepsze rozwiązanie zostanie uznany produkt w największym stopniu spełniający kryteria ORLEN </w:t>
      </w:r>
      <w:r w:rsidR="00943696">
        <w:rPr>
          <w:rFonts w:ascii="Arial" w:hAnsi="Arial" w:cs="Arial"/>
          <w:sz w:val="20"/>
          <w:szCs w:val="20"/>
        </w:rPr>
        <w:t xml:space="preserve">S.A. </w:t>
      </w:r>
      <w:r w:rsidRPr="00327AC5">
        <w:rPr>
          <w:rFonts w:ascii="Arial" w:hAnsi="Arial" w:cs="Arial"/>
          <w:sz w:val="20"/>
          <w:szCs w:val="20"/>
        </w:rPr>
        <w:t xml:space="preserve">pod względem merytorycznym i handlowym. Spółka niezwłocznie powiadomi </w:t>
      </w:r>
      <w:r w:rsidR="003535F3" w:rsidRPr="00327AC5">
        <w:rPr>
          <w:rFonts w:ascii="Arial" w:hAnsi="Arial" w:cs="Arial"/>
          <w:sz w:val="20"/>
          <w:szCs w:val="20"/>
        </w:rPr>
        <w:t>oferentów o wyniku postępowania</w:t>
      </w:r>
      <w:r w:rsidRPr="00327AC5">
        <w:rPr>
          <w:rFonts w:ascii="Arial" w:hAnsi="Arial" w:cs="Arial"/>
          <w:sz w:val="20"/>
          <w:szCs w:val="20"/>
        </w:rPr>
        <w:t xml:space="preserve"> albo o zamknięciu postępowania bez dokonania wyboru. </w:t>
      </w:r>
    </w:p>
    <w:p w14:paraId="741958A9" w14:textId="77777777" w:rsidR="002E07E0" w:rsidRPr="002E07E0" w:rsidRDefault="002E07E0" w:rsidP="002E07E0">
      <w:pPr>
        <w:pStyle w:val="Style15"/>
        <w:spacing w:before="173"/>
        <w:ind w:left="426"/>
        <w:rPr>
          <w:rFonts w:ascii="Arial" w:hAnsi="Arial" w:cs="Arial"/>
          <w:sz w:val="20"/>
          <w:szCs w:val="20"/>
        </w:rPr>
      </w:pPr>
      <w:r w:rsidRPr="002E07E0">
        <w:rPr>
          <w:rFonts w:ascii="Arial" w:hAnsi="Arial" w:cs="Arial"/>
          <w:sz w:val="20"/>
          <w:szCs w:val="20"/>
        </w:rPr>
        <w:t>Proces oceny Ofert jest przeprowadzany szeregowo, w kolejno następujących po sobie etapach:</w:t>
      </w:r>
    </w:p>
    <w:p w14:paraId="0B6B3FE9" w14:textId="77777777" w:rsidR="002E07E0" w:rsidRPr="002E07E0" w:rsidRDefault="002E07E0" w:rsidP="002E07E0">
      <w:pPr>
        <w:pStyle w:val="Style15"/>
        <w:spacing w:before="173"/>
        <w:ind w:left="426"/>
        <w:rPr>
          <w:rFonts w:ascii="Arial" w:hAnsi="Arial" w:cs="Arial"/>
          <w:sz w:val="20"/>
          <w:szCs w:val="20"/>
        </w:rPr>
      </w:pPr>
      <w:r w:rsidRPr="002E07E0">
        <w:rPr>
          <w:rFonts w:ascii="Arial" w:hAnsi="Arial" w:cs="Arial"/>
          <w:sz w:val="20"/>
          <w:szCs w:val="20"/>
        </w:rPr>
        <w:t>1) weryfikacja i ocena informacji i dokumentów formalnych</w:t>
      </w:r>
    </w:p>
    <w:p w14:paraId="352435EE" w14:textId="49D9983A" w:rsidR="002E07E0" w:rsidRPr="002E07E0" w:rsidRDefault="002E07E0" w:rsidP="00013A0F">
      <w:pPr>
        <w:pStyle w:val="Style15"/>
        <w:spacing w:before="173"/>
        <w:ind w:left="426"/>
        <w:rPr>
          <w:rFonts w:ascii="Arial" w:hAnsi="Arial" w:cs="Arial"/>
          <w:sz w:val="20"/>
          <w:szCs w:val="20"/>
        </w:rPr>
      </w:pPr>
      <w:r w:rsidRPr="002E07E0">
        <w:rPr>
          <w:rFonts w:ascii="Arial" w:hAnsi="Arial" w:cs="Arial"/>
          <w:sz w:val="20"/>
          <w:szCs w:val="20"/>
        </w:rPr>
        <w:t>2) weryfikacja i ocena informacji i dokumentów merytorycznych</w:t>
      </w:r>
      <w:r w:rsidR="00354DC0">
        <w:rPr>
          <w:rFonts w:ascii="Arial" w:hAnsi="Arial" w:cs="Arial"/>
          <w:sz w:val="20"/>
          <w:szCs w:val="20"/>
        </w:rPr>
        <w:t xml:space="preserve"> i handlowych</w:t>
      </w:r>
    </w:p>
    <w:p w14:paraId="7D6D5B7D" w14:textId="52ADB850" w:rsidR="002E07E0" w:rsidRPr="00327AC5" w:rsidRDefault="002E07E0" w:rsidP="002E07E0">
      <w:pPr>
        <w:pStyle w:val="Style15"/>
        <w:widowControl/>
        <w:spacing w:before="173" w:line="240" w:lineRule="auto"/>
        <w:ind w:left="426"/>
        <w:rPr>
          <w:rFonts w:ascii="Arial" w:hAnsi="Arial" w:cs="Arial"/>
          <w:sz w:val="20"/>
          <w:szCs w:val="20"/>
        </w:rPr>
      </w:pPr>
      <w:r w:rsidRPr="002E07E0">
        <w:rPr>
          <w:rFonts w:ascii="Arial" w:hAnsi="Arial" w:cs="Arial"/>
          <w:sz w:val="20"/>
          <w:szCs w:val="20"/>
        </w:rPr>
        <w:t>Oznacza to, że w trakcie oceny formalnej Zespół nie posiada wglądu do części merytorycznej i handlowej oferty. W trakcie oceny merytorycznej Zespół  posiada wglądu do części handlowej ofert.</w:t>
      </w:r>
    </w:p>
    <w:p w14:paraId="299F9678" w14:textId="77777777" w:rsidR="003535F3" w:rsidRPr="00327AC5" w:rsidRDefault="003535F3" w:rsidP="00005B4B">
      <w:pPr>
        <w:ind w:left="142"/>
        <w:jc w:val="both"/>
        <w:rPr>
          <w:rFonts w:ascii="Arial" w:hAnsi="Arial" w:cs="Arial"/>
          <w:sz w:val="20"/>
        </w:rPr>
      </w:pPr>
    </w:p>
    <w:p w14:paraId="6A5C4951" w14:textId="77777777" w:rsidR="005E7921" w:rsidRPr="0038583D" w:rsidRDefault="00111FA5" w:rsidP="00005B4B">
      <w:pPr>
        <w:numPr>
          <w:ilvl w:val="3"/>
          <w:numId w:val="4"/>
        </w:numPr>
        <w:ind w:left="426"/>
        <w:rPr>
          <w:rFonts w:ascii="Arial" w:hAnsi="Arial" w:cs="Arial"/>
          <w:b/>
          <w:sz w:val="18"/>
        </w:rPr>
      </w:pPr>
      <w:r w:rsidRPr="0038583D">
        <w:rPr>
          <w:rFonts w:ascii="Arial" w:hAnsi="Arial" w:cs="Arial"/>
          <w:b/>
          <w:sz w:val="18"/>
        </w:rPr>
        <w:t xml:space="preserve">Zastrzeżenia </w:t>
      </w:r>
      <w:r w:rsidR="00DA5099" w:rsidRPr="0038583D">
        <w:rPr>
          <w:rFonts w:ascii="Arial" w:hAnsi="Arial" w:cs="Arial"/>
          <w:b/>
          <w:sz w:val="18"/>
        </w:rPr>
        <w:t>ORLEN</w:t>
      </w:r>
      <w:r w:rsidR="00565D75" w:rsidRPr="0038583D">
        <w:rPr>
          <w:rFonts w:ascii="Arial" w:hAnsi="Arial" w:cs="Arial"/>
          <w:b/>
          <w:sz w:val="18"/>
        </w:rPr>
        <w:t xml:space="preserve"> S.A.</w:t>
      </w:r>
      <w:r w:rsidR="005E7921" w:rsidRPr="0038583D">
        <w:rPr>
          <w:rFonts w:ascii="Arial" w:hAnsi="Arial" w:cs="Arial"/>
          <w:b/>
          <w:sz w:val="18"/>
        </w:rPr>
        <w:t>:</w:t>
      </w:r>
    </w:p>
    <w:p w14:paraId="71758C74" w14:textId="77777777" w:rsidR="005E7921" w:rsidRPr="0038583D" w:rsidRDefault="005E7921" w:rsidP="00005B4B">
      <w:pPr>
        <w:pStyle w:val="Style5"/>
        <w:widowControl/>
        <w:spacing w:line="240" w:lineRule="auto"/>
        <w:ind w:firstLine="426"/>
        <w:rPr>
          <w:rStyle w:val="FontStyle20"/>
          <w:rFonts w:ascii="Arial" w:hAnsi="Arial" w:cs="Arial"/>
          <w:sz w:val="18"/>
          <w:szCs w:val="20"/>
        </w:rPr>
      </w:pPr>
      <w:r w:rsidRPr="0038583D">
        <w:rPr>
          <w:rStyle w:val="FontStyle20"/>
          <w:rFonts w:ascii="Arial" w:hAnsi="Arial" w:cs="Arial"/>
          <w:sz w:val="18"/>
          <w:szCs w:val="20"/>
        </w:rPr>
        <w:t>ORLEN S.A. nie jest związany postanowieniami Ustawy z dnia 29 stycznia 2004 r. - Prawo</w:t>
      </w:r>
    </w:p>
    <w:p w14:paraId="459A2AC9" w14:textId="77777777" w:rsidR="005E7921" w:rsidRPr="0038583D" w:rsidRDefault="005E7921" w:rsidP="00005B4B">
      <w:pPr>
        <w:pStyle w:val="Style5"/>
        <w:widowControl/>
        <w:spacing w:line="240" w:lineRule="auto"/>
        <w:ind w:firstLine="426"/>
        <w:rPr>
          <w:rStyle w:val="FontStyle20"/>
          <w:rFonts w:ascii="Arial" w:hAnsi="Arial" w:cs="Arial"/>
          <w:sz w:val="18"/>
          <w:szCs w:val="20"/>
        </w:rPr>
      </w:pPr>
      <w:r w:rsidRPr="0038583D">
        <w:rPr>
          <w:rStyle w:val="FontStyle20"/>
          <w:rFonts w:ascii="Arial" w:hAnsi="Arial" w:cs="Arial"/>
          <w:sz w:val="18"/>
          <w:szCs w:val="20"/>
        </w:rPr>
        <w:t>zamówień publicznych i zastrzega sobie prawo do:</w:t>
      </w:r>
    </w:p>
    <w:p w14:paraId="4668498B" w14:textId="77777777" w:rsidR="005E7921" w:rsidRPr="0038583D" w:rsidRDefault="005E7921" w:rsidP="00005B4B">
      <w:pPr>
        <w:pStyle w:val="Style13"/>
        <w:widowControl/>
        <w:numPr>
          <w:ilvl w:val="0"/>
          <w:numId w:val="18"/>
        </w:numPr>
        <w:spacing w:before="5"/>
        <w:ind w:left="426"/>
        <w:jc w:val="both"/>
        <w:rPr>
          <w:rStyle w:val="FontStyle20"/>
          <w:rFonts w:ascii="Arial" w:eastAsia="Arial Unicode MS" w:hAnsi="Arial" w:cs="Arial"/>
          <w:sz w:val="18"/>
          <w:szCs w:val="20"/>
        </w:rPr>
      </w:pPr>
      <w:r w:rsidRPr="0038583D">
        <w:rPr>
          <w:rStyle w:val="FontStyle20"/>
          <w:rFonts w:ascii="Arial" w:hAnsi="Arial" w:cs="Arial"/>
          <w:sz w:val="18"/>
          <w:szCs w:val="20"/>
        </w:rPr>
        <w:t>Swobodnego wyboru oferenta według przyjętych kryteriów oceny,</w:t>
      </w:r>
    </w:p>
    <w:p w14:paraId="29DA423F" w14:textId="77777777" w:rsidR="005E7921" w:rsidRPr="0038583D" w:rsidRDefault="005E7921" w:rsidP="00005B4B">
      <w:pPr>
        <w:pStyle w:val="Style4"/>
        <w:widowControl/>
        <w:numPr>
          <w:ilvl w:val="0"/>
          <w:numId w:val="18"/>
        </w:numPr>
        <w:tabs>
          <w:tab w:val="left" w:pos="274"/>
        </w:tabs>
        <w:spacing w:before="53"/>
        <w:ind w:left="700" w:hanging="274"/>
        <w:jc w:val="both"/>
        <w:rPr>
          <w:rStyle w:val="FontStyle20"/>
          <w:rFonts w:ascii="Arial" w:hAnsi="Arial" w:cs="Arial"/>
          <w:sz w:val="18"/>
          <w:szCs w:val="20"/>
        </w:rPr>
      </w:pPr>
      <w:r w:rsidRPr="0038583D">
        <w:rPr>
          <w:rStyle w:val="FontStyle20"/>
          <w:rFonts w:ascii="Arial" w:hAnsi="Arial" w:cs="Arial"/>
          <w:sz w:val="18"/>
          <w:szCs w:val="20"/>
        </w:rPr>
        <w:t>Możliwości ograniczenia zakresu prac oraz odwołania, zamknięcia, odstąpienia od procedury wyboru oferty i od negocjacji bez podania przyczyn. Z tego tytułu oferentom nie przysługują żadne roszczenia wobec ORLEN S.A.,</w:t>
      </w:r>
    </w:p>
    <w:p w14:paraId="352C422E" w14:textId="77777777" w:rsidR="005E7921" w:rsidRPr="0038583D" w:rsidRDefault="005E7921" w:rsidP="00005B4B">
      <w:pPr>
        <w:pStyle w:val="Style4"/>
        <w:widowControl/>
        <w:numPr>
          <w:ilvl w:val="0"/>
          <w:numId w:val="18"/>
        </w:numPr>
        <w:tabs>
          <w:tab w:val="left" w:pos="274"/>
        </w:tabs>
        <w:spacing w:before="10"/>
        <w:ind w:left="700" w:hanging="274"/>
        <w:jc w:val="both"/>
        <w:rPr>
          <w:rStyle w:val="FontStyle20"/>
          <w:rFonts w:ascii="Arial" w:hAnsi="Arial" w:cs="Arial"/>
          <w:sz w:val="18"/>
          <w:szCs w:val="20"/>
        </w:rPr>
      </w:pPr>
      <w:r w:rsidRPr="0038583D">
        <w:rPr>
          <w:rStyle w:val="FontStyle20"/>
          <w:rFonts w:ascii="Arial" w:hAnsi="Arial" w:cs="Arial"/>
          <w:sz w:val="18"/>
          <w:szCs w:val="20"/>
        </w:rPr>
        <w:t>Dokonywania korekt i uściśleń zakresu prac w czasie analizy ofert, prosząc o ewentualną ich aktualizację w trakcie prowadzonych negocjacji techniczno – cenowych,</w:t>
      </w:r>
    </w:p>
    <w:p w14:paraId="7DF3A9A3" w14:textId="77777777" w:rsidR="005E7921" w:rsidRPr="0038583D" w:rsidRDefault="005E7921" w:rsidP="00005B4B">
      <w:pPr>
        <w:pStyle w:val="Style4"/>
        <w:widowControl/>
        <w:numPr>
          <w:ilvl w:val="0"/>
          <w:numId w:val="18"/>
        </w:numPr>
        <w:tabs>
          <w:tab w:val="left" w:pos="274"/>
        </w:tabs>
        <w:spacing w:before="10"/>
        <w:ind w:left="700" w:hanging="274"/>
        <w:jc w:val="both"/>
        <w:rPr>
          <w:rStyle w:val="FontStyle20"/>
          <w:rFonts w:ascii="Arial" w:hAnsi="Arial" w:cs="Arial"/>
          <w:sz w:val="18"/>
          <w:szCs w:val="20"/>
        </w:rPr>
      </w:pPr>
      <w:r w:rsidRPr="0038583D">
        <w:rPr>
          <w:rStyle w:val="FontStyle20"/>
          <w:rFonts w:ascii="Arial" w:hAnsi="Arial" w:cs="Arial"/>
          <w:sz w:val="18"/>
          <w:szCs w:val="20"/>
        </w:rPr>
        <w:t>Przeprowadzenia kilkustopniowych negocjacji w różnych formach tj. negocjacji bezpośrednich, rundy dopytania oraz negocjacji za pomocą elektronicznego systemu aukcyjnego,</w:t>
      </w:r>
    </w:p>
    <w:p w14:paraId="07BFC4A2" w14:textId="6E2A4F90" w:rsidR="00A50D15" w:rsidRPr="0038583D" w:rsidRDefault="00A50D15" w:rsidP="00005B4B">
      <w:pPr>
        <w:pStyle w:val="Style4"/>
        <w:widowControl/>
        <w:numPr>
          <w:ilvl w:val="0"/>
          <w:numId w:val="18"/>
        </w:numPr>
        <w:tabs>
          <w:tab w:val="left" w:pos="274"/>
        </w:tabs>
        <w:spacing w:before="14"/>
        <w:ind w:left="700" w:hanging="274"/>
        <w:jc w:val="both"/>
        <w:rPr>
          <w:rStyle w:val="FontStyle20"/>
          <w:rFonts w:ascii="Arial" w:hAnsi="Arial" w:cs="Arial"/>
          <w:sz w:val="18"/>
          <w:szCs w:val="20"/>
        </w:rPr>
      </w:pPr>
      <w:r w:rsidRPr="0038583D">
        <w:rPr>
          <w:rStyle w:val="FontStyle20"/>
          <w:rFonts w:ascii="Arial" w:hAnsi="Arial" w:cs="Arial"/>
          <w:sz w:val="18"/>
          <w:szCs w:val="20"/>
        </w:rPr>
        <w:t xml:space="preserve">Odwołania (zamknięcia) procesu wyboru Dostawcy i odstąpienia od negocjacji bez podania przyczyn. Z tego tytułu nie przysługują żadne roszczenia wobec Zapraszającego. ORLEN S.A. zastrzega sobie prawo do dowolnego wyboru podmiotu/podmiotów, z którymi będą prowadzone negocjacje w odniesieniu do części lub całości zakresu złożonych odpowiedzi. Niniejsze zapytanie ofertowe stanowi zaproszenie do negocjacji w rozumieniu art. 72 k.c., a tym samym nie mają zastosowania przepisy dotyczące oferty w rozumieniu art. 66 i innych k.c. ORLEN </w:t>
      </w:r>
      <w:r w:rsidR="00AF4C8D">
        <w:rPr>
          <w:rStyle w:val="FontStyle20"/>
          <w:rFonts w:ascii="Arial" w:hAnsi="Arial" w:cs="Arial"/>
          <w:sz w:val="18"/>
          <w:szCs w:val="20"/>
        </w:rPr>
        <w:t xml:space="preserve">S.A. </w:t>
      </w:r>
      <w:r w:rsidRPr="0038583D">
        <w:rPr>
          <w:rStyle w:val="FontStyle20"/>
          <w:rFonts w:ascii="Arial" w:hAnsi="Arial" w:cs="Arial"/>
          <w:sz w:val="18"/>
          <w:szCs w:val="20"/>
        </w:rPr>
        <w:t xml:space="preserve">zastrzega, że umowa zostaje zawarta z chwilą jej podpisania </w:t>
      </w:r>
      <w:r w:rsidRPr="0038583D">
        <w:rPr>
          <w:rStyle w:val="FontStyle20"/>
          <w:rFonts w:ascii="Arial" w:hAnsi="Arial" w:cs="Arial"/>
          <w:sz w:val="18"/>
          <w:szCs w:val="20"/>
        </w:rPr>
        <w:lastRenderedPageBreak/>
        <w:t xml:space="preserve">przez ORLEN S.A. i Dostawcę. Potwierdzenia uzgodnionych warunków umowy ze strony ORLEN S.A. mogą dokonać jedynie osoby posiadające stosowne pełnomocnictwo. Oferent ponosi wszystkie koszty związane z przygotowaniem i złożeniem oferty i nie przysługuje mu prawo roszczenia o zwrot tych kosztów. ORLEN </w:t>
      </w:r>
      <w:r w:rsidR="00E85344">
        <w:rPr>
          <w:rStyle w:val="FontStyle20"/>
          <w:rFonts w:ascii="Arial" w:hAnsi="Arial" w:cs="Arial"/>
          <w:sz w:val="18"/>
          <w:szCs w:val="20"/>
        </w:rPr>
        <w:t xml:space="preserve">S.A. </w:t>
      </w:r>
      <w:r w:rsidRPr="0038583D">
        <w:rPr>
          <w:rStyle w:val="FontStyle20"/>
          <w:rFonts w:ascii="Arial" w:hAnsi="Arial" w:cs="Arial"/>
          <w:sz w:val="18"/>
          <w:szCs w:val="20"/>
        </w:rPr>
        <w:t>zastrzega sobie prawo do odrzucenia oferty niekompletnej lub gdy na etapie oceny ofert stwierdzi po weryfikacji danych, iż podane przez Oferenta dane są nieprawdziwe i może się to przełożyć na wynik postępowania przetargowego.</w:t>
      </w:r>
    </w:p>
    <w:p w14:paraId="62E73C69" w14:textId="77777777" w:rsidR="00FB5E81" w:rsidRPr="0038583D" w:rsidRDefault="00FB5E81" w:rsidP="00005B4B">
      <w:pPr>
        <w:pStyle w:val="Style4"/>
        <w:widowControl/>
        <w:numPr>
          <w:ilvl w:val="0"/>
          <w:numId w:val="18"/>
        </w:numPr>
        <w:tabs>
          <w:tab w:val="left" w:pos="274"/>
        </w:tabs>
        <w:spacing w:before="14"/>
        <w:ind w:left="700" w:hanging="274"/>
        <w:jc w:val="both"/>
        <w:rPr>
          <w:rStyle w:val="FontStyle20"/>
          <w:rFonts w:ascii="Arial" w:hAnsi="Arial" w:cs="Arial"/>
          <w:sz w:val="18"/>
          <w:szCs w:val="20"/>
        </w:rPr>
      </w:pPr>
      <w:r w:rsidRPr="0038583D">
        <w:rPr>
          <w:rStyle w:val="FontStyle20"/>
          <w:rFonts w:ascii="Arial" w:hAnsi="Arial" w:cs="Arial"/>
          <w:sz w:val="18"/>
          <w:szCs w:val="20"/>
        </w:rPr>
        <w:t>odmowy wydania referencji bez podania przyczyny</w:t>
      </w:r>
    </w:p>
    <w:p w14:paraId="5C0585DF" w14:textId="77777777" w:rsidR="00A50D15" w:rsidRPr="0038583D" w:rsidRDefault="00A50D15" w:rsidP="00005B4B">
      <w:pPr>
        <w:pStyle w:val="Style4"/>
        <w:widowControl/>
        <w:tabs>
          <w:tab w:val="left" w:pos="274"/>
        </w:tabs>
        <w:spacing w:before="14"/>
        <w:ind w:left="274"/>
        <w:jc w:val="both"/>
        <w:rPr>
          <w:rStyle w:val="FontStyle20"/>
          <w:rFonts w:ascii="Arial" w:hAnsi="Arial" w:cs="Arial"/>
          <w:sz w:val="18"/>
          <w:szCs w:val="20"/>
        </w:rPr>
      </w:pPr>
      <w:r w:rsidRPr="0038583D">
        <w:rPr>
          <w:rStyle w:val="FontStyle20"/>
          <w:rFonts w:ascii="Arial" w:hAnsi="Arial" w:cs="Arial"/>
          <w:sz w:val="18"/>
          <w:szCs w:val="20"/>
        </w:rPr>
        <w:t>Ponadto:</w:t>
      </w:r>
    </w:p>
    <w:p w14:paraId="5AEDB445" w14:textId="77777777" w:rsidR="00A50D15" w:rsidRPr="0038583D" w:rsidRDefault="00A50D15" w:rsidP="00005B4B">
      <w:pPr>
        <w:pStyle w:val="Style4"/>
        <w:widowControl/>
        <w:numPr>
          <w:ilvl w:val="0"/>
          <w:numId w:val="18"/>
        </w:numPr>
        <w:tabs>
          <w:tab w:val="left" w:pos="274"/>
        </w:tabs>
        <w:spacing w:before="10"/>
        <w:ind w:left="548" w:hanging="274"/>
        <w:jc w:val="both"/>
        <w:rPr>
          <w:rStyle w:val="FontStyle20"/>
          <w:rFonts w:ascii="Arial" w:hAnsi="Arial" w:cs="Arial"/>
          <w:sz w:val="18"/>
          <w:szCs w:val="20"/>
          <w:lang w:eastAsia="en-US"/>
        </w:rPr>
      </w:pPr>
      <w:r w:rsidRPr="0038583D">
        <w:rPr>
          <w:rStyle w:val="FontStyle20"/>
          <w:rFonts w:ascii="Arial" w:hAnsi="Arial" w:cs="Arial"/>
          <w:sz w:val="18"/>
          <w:szCs w:val="20"/>
        </w:rPr>
        <w:t>Oferent przyjmuje do wiadomości i akceptuje, że wszelkie komunikaty otrzymywane od ORLEN S.A. w trakcie trwania postępowania zakupowego mają charakter wyłącznie informacyjny i nie będą uważane za oświadczenie woli prowadzące do zawarcia umowy. Umowa pomiędzy ORLEN S.A. a Oferentem zostaje zawarta z chwilą podpisania jej przez umocowanych przedstawicieli obu stron, z tym zastrzeżeniem że w przypadku gdy Oferent otrzyma od ORLEN S.A. podpisane przez ORLEN S.A. egzemplarze Umowy i nie zwróci podpisanych przez siebie egzemplarzy Umowy do ORLEN S.A. w terminie 14 dni kalendarzowych od daty ich otrzymania, wówczas ORLEN S.A. będzie uprawniony do złożenia Oferentowi - w terminie kolejnych 60 dni kalendarzowych licząc od daty upływu wskazanego wcześniej terminu czternastodniowego - oświadczenia o odstąpieniu od Umowy. W przypadku złożenia takiego oświadczenia przez ORLEN S.A. Umowa uważana będzie za niezawartą,</w:t>
      </w:r>
    </w:p>
    <w:p w14:paraId="6C29A95C" w14:textId="07CAAEB2" w:rsidR="00A50D15" w:rsidRPr="0038583D" w:rsidRDefault="00A50D15" w:rsidP="00005B4B">
      <w:pPr>
        <w:pStyle w:val="Style4"/>
        <w:widowControl/>
        <w:numPr>
          <w:ilvl w:val="0"/>
          <w:numId w:val="18"/>
        </w:numPr>
        <w:tabs>
          <w:tab w:val="left" w:pos="274"/>
        </w:tabs>
        <w:spacing w:before="14"/>
        <w:ind w:left="548" w:hanging="274"/>
        <w:jc w:val="both"/>
        <w:rPr>
          <w:rStyle w:val="FontStyle20"/>
          <w:rFonts w:ascii="Arial" w:hAnsi="Arial" w:cs="Arial"/>
          <w:sz w:val="18"/>
          <w:szCs w:val="20"/>
        </w:rPr>
      </w:pPr>
      <w:r w:rsidRPr="0038583D">
        <w:rPr>
          <w:rStyle w:val="FontStyle20"/>
          <w:rFonts w:ascii="Arial" w:hAnsi="Arial" w:cs="Arial"/>
          <w:sz w:val="18"/>
          <w:szCs w:val="20"/>
        </w:rPr>
        <w:t xml:space="preserve">Potwierdzenia uzgodnionych warunków ze strony ORLEN S.A. </w:t>
      </w:r>
      <w:r w:rsidR="00726064" w:rsidRPr="0038583D">
        <w:rPr>
          <w:rStyle w:val="FontStyle20"/>
          <w:rFonts w:ascii="Arial" w:hAnsi="Arial" w:cs="Arial"/>
          <w:sz w:val="18"/>
          <w:szCs w:val="20"/>
        </w:rPr>
        <w:t xml:space="preserve">oraz Oferenta </w:t>
      </w:r>
      <w:r w:rsidRPr="0038583D">
        <w:rPr>
          <w:rStyle w:val="FontStyle20"/>
          <w:rFonts w:ascii="Arial" w:hAnsi="Arial" w:cs="Arial"/>
          <w:sz w:val="18"/>
          <w:szCs w:val="20"/>
        </w:rPr>
        <w:t xml:space="preserve">mogą dokonać </w:t>
      </w:r>
      <w:r w:rsidR="00726064" w:rsidRPr="0038583D">
        <w:rPr>
          <w:rStyle w:val="FontStyle20"/>
          <w:rFonts w:ascii="Arial" w:hAnsi="Arial" w:cs="Arial"/>
          <w:sz w:val="18"/>
          <w:szCs w:val="20"/>
        </w:rPr>
        <w:t xml:space="preserve">jedynie </w:t>
      </w:r>
      <w:r w:rsidRPr="0038583D">
        <w:rPr>
          <w:rStyle w:val="FontStyle20"/>
          <w:rFonts w:ascii="Arial" w:hAnsi="Arial" w:cs="Arial"/>
          <w:sz w:val="18"/>
          <w:szCs w:val="20"/>
        </w:rPr>
        <w:t>osoby posiadające stosowne pełnomocnictwo.</w:t>
      </w:r>
    </w:p>
    <w:p w14:paraId="155316A6" w14:textId="77777777" w:rsidR="00A50D15" w:rsidRPr="0038583D" w:rsidRDefault="00A50D15" w:rsidP="00005B4B">
      <w:pPr>
        <w:pStyle w:val="Style4"/>
        <w:widowControl/>
        <w:tabs>
          <w:tab w:val="left" w:pos="274"/>
        </w:tabs>
        <w:spacing w:before="14"/>
        <w:ind w:left="274"/>
        <w:jc w:val="both"/>
        <w:rPr>
          <w:rFonts w:ascii="Arial" w:hAnsi="Arial" w:cs="Arial"/>
          <w:sz w:val="18"/>
          <w:szCs w:val="20"/>
        </w:rPr>
      </w:pPr>
    </w:p>
    <w:p w14:paraId="2F98AB42" w14:textId="77777777" w:rsidR="00C279D9" w:rsidRPr="0038583D" w:rsidRDefault="00C279D9" w:rsidP="00005B4B">
      <w:pPr>
        <w:jc w:val="both"/>
        <w:rPr>
          <w:rFonts w:ascii="Arial" w:hAnsi="Arial" w:cs="Arial"/>
          <w:sz w:val="18"/>
        </w:rPr>
      </w:pPr>
    </w:p>
    <w:p w14:paraId="0EEECB5C" w14:textId="77777777" w:rsidR="00C279D9" w:rsidRPr="0038583D" w:rsidRDefault="00C279D9" w:rsidP="00005B4B">
      <w:pPr>
        <w:numPr>
          <w:ilvl w:val="0"/>
          <w:numId w:val="5"/>
        </w:numPr>
        <w:ind w:left="426"/>
        <w:rPr>
          <w:rFonts w:ascii="Arial" w:hAnsi="Arial" w:cs="Arial"/>
          <w:b/>
          <w:sz w:val="18"/>
        </w:rPr>
      </w:pPr>
      <w:r w:rsidRPr="0038583D">
        <w:rPr>
          <w:rFonts w:ascii="Arial" w:hAnsi="Arial" w:cs="Arial"/>
          <w:b/>
          <w:sz w:val="18"/>
        </w:rPr>
        <w:t>Klauzula ochrony informacji</w:t>
      </w:r>
    </w:p>
    <w:p w14:paraId="79FC4DBA" w14:textId="77777777" w:rsidR="00621A3C" w:rsidRPr="0038583D" w:rsidRDefault="00621A3C" w:rsidP="00005B4B">
      <w:pPr>
        <w:pStyle w:val="Style15"/>
        <w:widowControl/>
        <w:spacing w:before="173" w:line="240" w:lineRule="auto"/>
        <w:ind w:left="426"/>
        <w:rPr>
          <w:rFonts w:ascii="Arial" w:hAnsi="Arial" w:cs="Arial"/>
          <w:sz w:val="18"/>
          <w:szCs w:val="20"/>
        </w:rPr>
      </w:pPr>
      <w:r w:rsidRPr="0038583D">
        <w:rPr>
          <w:rFonts w:ascii="Arial" w:hAnsi="Arial" w:cs="Arial"/>
          <w:sz w:val="18"/>
          <w:szCs w:val="20"/>
        </w:rPr>
        <w:t>Oferent zobowiązuje się traktować wszelkie informacje wynikające z niniejszego zapytania ofertowego jako poufne. Informacje dotyczące faktu zaproszenia oferenta do udziału w niniejszym postępowaniu ofertowym, faktu złożenia oferty, prowadzenia negocjacji handlowych oraz zawartych umów mogą być udzielane przez oferenta jedynie po uzyskaniu pisemnej zgody ORLEN S.A. na przekazywanie osobom trzecim lub publikację takich informacji. W przypadku konieczności pozyskania ofert od podwykonawców/poddostawców, Oferent może przekazać im informacje w zakresie niezbędnym dla pozyskania tych ofert.</w:t>
      </w:r>
    </w:p>
    <w:p w14:paraId="5F3ED972" w14:textId="77777777" w:rsidR="00F9473D" w:rsidRPr="00327AC5" w:rsidRDefault="00F9473D" w:rsidP="00005B4B">
      <w:pPr>
        <w:jc w:val="both"/>
        <w:rPr>
          <w:rFonts w:ascii="Arial" w:hAnsi="Arial" w:cs="Arial"/>
          <w:sz w:val="20"/>
        </w:rPr>
      </w:pPr>
    </w:p>
    <w:p w14:paraId="0928D471" w14:textId="40E73E9F" w:rsidR="00F9473D" w:rsidRPr="00327AC5" w:rsidRDefault="00F27A8D" w:rsidP="00005B4B">
      <w:pPr>
        <w:jc w:val="both"/>
        <w:rPr>
          <w:rFonts w:ascii="Arial" w:hAnsi="Arial" w:cs="Arial"/>
          <w:sz w:val="20"/>
        </w:rPr>
      </w:pPr>
      <w:r w:rsidRPr="0013730B">
        <w:rPr>
          <w:rFonts w:ascii="Arial" w:hAnsi="Arial" w:cs="Arial"/>
          <w:b/>
          <w:noProof/>
          <w:sz w:val="20"/>
          <w:u w:val="single"/>
          <w:lang w:eastAsia="pl-PL"/>
        </w:rPr>
        <mc:AlternateContent>
          <mc:Choice Requires="wps">
            <w:drawing>
              <wp:anchor distT="0" distB="0" distL="114300" distR="114300" simplePos="0" relativeHeight="251672576" behindDoc="1" locked="0" layoutInCell="1" allowOverlap="1" wp14:anchorId="6887532B" wp14:editId="66E69EB8">
                <wp:simplePos x="0" y="0"/>
                <wp:positionH relativeFrom="column">
                  <wp:posOffset>-107950</wp:posOffset>
                </wp:positionH>
                <wp:positionV relativeFrom="paragraph">
                  <wp:posOffset>196200</wp:posOffset>
                </wp:positionV>
                <wp:extent cx="5918662" cy="282632"/>
                <wp:effectExtent l="0" t="0" r="25400" b="22225"/>
                <wp:wrapNone/>
                <wp:docPr id="12" name="Prostokąt 12"/>
                <wp:cNvGraphicFramePr/>
                <a:graphic xmlns:a="http://schemas.openxmlformats.org/drawingml/2006/main">
                  <a:graphicData uri="http://schemas.microsoft.com/office/word/2010/wordprocessingShape">
                    <wps:wsp>
                      <wps:cNvSpPr/>
                      <wps:spPr>
                        <a:xfrm>
                          <a:off x="0" y="0"/>
                          <a:ext cx="5918662" cy="28263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FE7045" id="Prostokąt 12" o:spid="_x0000_s1026" style="position:absolute;margin-left:-8.5pt;margin-top:15.45pt;width:466.05pt;height:22.25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3chWtdwIAADwFAAAOAAAAZHJzL2Uyb0RvYy54bWysVFFP2zAQfp+0/2D5faQJ0EFFiioQ0yQE 1WDi2Tg2ieb4PPvatHvfP+OH7eykoWJok6blwbnz3X3n+3zns/NNa9ha+dCALXl+MOFMWQlVY59K /vX+6sMJZwGFrYQBq0q+VYGfz9+/O+vcTBVQg6mUZwRiw6xzJa8R3SzLgqxVK8IBOGXJqMG3Akn1 T1nlRUforcmKyWSadeAr50GqEGj3sjfyecLXWkm81TooZKbkdDZMq0/rY1yz+ZmYPXnh6kYOxxD/ cIpWNJaSjlCXAgVb+eY3qLaRHgJoPJDQZqB1I1WqgarJJ6+quauFU6kWIie4kabw/2DlzXrpWVPR 3RWcWdHSHS3phAjfnn8io01iqHNhRo53bukHLZAYy91o38Y/FcI2idXtyKraIJO0eXyan0ynhC7J VpwU08MEmr1EOx/wk4KWRaHknm4tkSnW1wEpI7nuXEiJp+nzJwm3RsUjGPtFaaqEMhYpOvWQujCe rQXdvpBSWTzsTbWoVL99PKEvFklJxoikJcCIrBtjRuz8T9g9zOAfQ1VqwTF48vfgMSJlBotjcNtY 8G8BGMyHAnTvvyOppyay9AjVlu7ZQz8Awcmrhri+FgGXwlPH02zQFOMtLdpAV3IYJM5q8D/e2o/+ 1Ihk5ayjCSp5+L4SXnFmPltq0dP86CiOXFKOjj8WpPh9y+O+xa7aC6Bryum9cDKJ0R/NTtQe2gca 9kXMSiZhJeUuuUS/Uy6wn2x6LqRaLJIbjZkTeG3vnIzgkdXYS/ebB+Hd0HBIrXoDu2kTs1d91/vG SAuLFYJuUlO+8DrwTSOaGmd4TuIbsK8nr5dHb/4LAAD//wMAUEsDBBQABgAIAAAAIQAi5Ku64QAA AAkBAAAPAAAAZHJzL2Rvd25yZXYueG1sTI/BTsMwEETvSPyDtUhcUOukpC0J2VQICcStonAoNzde nEC8jmI3Tf8ec4LjaEYzb8rNZDsx0uBbxwjpPAFBXDvdskF4f3ua3YHwQbFWnWNCOJOHTXV5UapC uxO/0rgLRsQS9oVCaELoCyl93ZBVfu564uh9usGqEOVgpB7UKZbbTi6SZCWtajkuNKqnx4bq793R IuTZNmSrs/la7J/HjxuTv/im3yNeX00P9yACTeEvDL/4ER2qyHRwR9ZedAizdB2/BITbJAcRA3m6 TEEcENbLDGRVyv8Pqh8AAAD//wMAUEsBAi0AFAAGAAgAAAAhALaDOJL+AAAA4QEAABMAAAAAAAAA AAAAAAAAAAAAAFtDb250ZW50X1R5cGVzXS54bWxQSwECLQAUAAYACAAAACEAOP0h/9YAAACUAQAA CwAAAAAAAAAAAAAAAAAvAQAAX3JlbHMvLnJlbHNQSwECLQAUAAYACAAAACEAN3IVrXcCAAA8BQAA DgAAAAAAAAAAAAAAAAAuAgAAZHJzL2Uyb0RvYy54bWxQSwECLQAUAAYACAAAACEAIuSruuEAAAAJ AQAADwAAAAAAAAAAAAAAAADRBAAAZHJzL2Rvd25yZXYueG1sUEsFBgAAAAAEAAQA8wAAAN8FAAAA AA== " fillcolor="#a5a5a5 [3206]" strokecolor="#525252 [1606]" strokeweight="1pt"/>
            </w:pict>
          </mc:Fallback>
        </mc:AlternateContent>
      </w:r>
    </w:p>
    <w:p w14:paraId="7E6AA759" w14:textId="600F2ABB" w:rsidR="00FD5BFF" w:rsidRPr="00327AC5" w:rsidRDefault="00FD5BFF" w:rsidP="00005B4B">
      <w:pPr>
        <w:jc w:val="both"/>
        <w:rPr>
          <w:rFonts w:ascii="Arial" w:hAnsi="Arial" w:cs="Arial"/>
          <w:sz w:val="20"/>
        </w:rPr>
      </w:pPr>
    </w:p>
    <w:p w14:paraId="5CA2F94A" w14:textId="5662E5D3" w:rsidR="00FD5BFF" w:rsidRPr="00327AC5" w:rsidRDefault="00FD5BFF" w:rsidP="00005B4B">
      <w:pPr>
        <w:tabs>
          <w:tab w:val="left" w:pos="567"/>
        </w:tabs>
        <w:jc w:val="both"/>
        <w:rPr>
          <w:rFonts w:ascii="Arial" w:hAnsi="Arial" w:cs="Arial"/>
          <w:b/>
          <w:sz w:val="20"/>
          <w:u w:val="single"/>
        </w:rPr>
      </w:pPr>
      <w:r w:rsidRPr="00327AC5">
        <w:rPr>
          <w:rFonts w:ascii="Arial" w:hAnsi="Arial" w:cs="Arial"/>
          <w:b/>
          <w:sz w:val="20"/>
          <w:u w:val="single"/>
        </w:rPr>
        <w:t xml:space="preserve">IV. </w:t>
      </w:r>
      <w:r w:rsidR="00A55BA9" w:rsidRPr="00327AC5">
        <w:rPr>
          <w:rFonts w:ascii="Arial" w:hAnsi="Arial" w:cs="Arial"/>
          <w:b/>
          <w:sz w:val="20"/>
          <w:u w:val="single"/>
        </w:rPr>
        <w:t xml:space="preserve">Osoba uprawniona do kontaktu z </w:t>
      </w:r>
      <w:r w:rsidR="00457A36">
        <w:rPr>
          <w:rFonts w:ascii="Arial" w:hAnsi="Arial" w:cs="Arial"/>
          <w:b/>
          <w:sz w:val="20"/>
          <w:u w:val="single"/>
        </w:rPr>
        <w:t>O</w:t>
      </w:r>
      <w:r w:rsidR="00A55BA9" w:rsidRPr="00327AC5">
        <w:rPr>
          <w:rFonts w:ascii="Arial" w:hAnsi="Arial" w:cs="Arial"/>
          <w:b/>
          <w:sz w:val="20"/>
          <w:u w:val="single"/>
        </w:rPr>
        <w:t>ferentami:</w:t>
      </w:r>
    </w:p>
    <w:p w14:paraId="734284BD" w14:textId="77777777" w:rsidR="00FD5BFF" w:rsidRPr="00327AC5" w:rsidRDefault="00FD5BFF" w:rsidP="00005B4B">
      <w:pPr>
        <w:jc w:val="both"/>
        <w:rPr>
          <w:rFonts w:ascii="Arial" w:hAnsi="Arial" w:cs="Arial"/>
          <w:b/>
          <w:sz w:val="20"/>
          <w:u w:val="single"/>
        </w:rPr>
      </w:pPr>
    </w:p>
    <w:p w14:paraId="31F63EDD" w14:textId="77777777" w:rsidR="00FD5BFF" w:rsidRPr="007D3815" w:rsidRDefault="00FD5BFF" w:rsidP="00005B4B">
      <w:pPr>
        <w:ind w:firstLine="360"/>
        <w:jc w:val="both"/>
        <w:rPr>
          <w:rFonts w:ascii="Arial" w:hAnsi="Arial" w:cs="Arial"/>
          <w:b/>
          <w:i/>
          <w:sz w:val="20"/>
        </w:rPr>
      </w:pPr>
    </w:p>
    <w:p w14:paraId="4ED67428" w14:textId="26ADD1A5" w:rsidR="00FD5BFF" w:rsidRPr="007D3815" w:rsidRDefault="00025062" w:rsidP="00005B4B">
      <w:pPr>
        <w:ind w:firstLine="360"/>
        <w:jc w:val="both"/>
        <w:rPr>
          <w:rFonts w:ascii="Arial" w:hAnsi="Arial" w:cs="Arial"/>
          <w:b/>
          <w:i/>
          <w:sz w:val="20"/>
        </w:rPr>
      </w:pPr>
      <w:r>
        <w:rPr>
          <w:rFonts w:ascii="Arial" w:hAnsi="Arial" w:cs="Arial"/>
          <w:b/>
          <w:i/>
          <w:sz w:val="20"/>
        </w:rPr>
        <w:t>Anna Chęcińska</w:t>
      </w:r>
    </w:p>
    <w:p w14:paraId="14331480" w14:textId="77777777" w:rsidR="00FD5BFF" w:rsidRPr="007D3815" w:rsidRDefault="00FD5BFF" w:rsidP="00005B4B">
      <w:pPr>
        <w:ind w:firstLine="360"/>
        <w:jc w:val="both"/>
        <w:rPr>
          <w:rFonts w:ascii="Arial" w:hAnsi="Arial" w:cs="Arial"/>
          <w:i/>
          <w:sz w:val="20"/>
        </w:rPr>
      </w:pPr>
      <w:r w:rsidRPr="007D3815">
        <w:rPr>
          <w:rFonts w:ascii="Arial" w:hAnsi="Arial" w:cs="Arial"/>
          <w:i/>
          <w:sz w:val="20"/>
        </w:rPr>
        <w:t xml:space="preserve">Zespół Zakupów Administracyjnych </w:t>
      </w:r>
    </w:p>
    <w:p w14:paraId="06A6308B" w14:textId="77777777" w:rsidR="00FD5BFF" w:rsidRPr="007D3815" w:rsidRDefault="00FD5BFF" w:rsidP="00005B4B">
      <w:pPr>
        <w:ind w:firstLine="360"/>
        <w:jc w:val="both"/>
        <w:rPr>
          <w:rFonts w:ascii="Arial" w:hAnsi="Arial" w:cs="Arial"/>
          <w:i/>
          <w:sz w:val="20"/>
        </w:rPr>
      </w:pPr>
      <w:r w:rsidRPr="007D3815">
        <w:rPr>
          <w:rFonts w:ascii="Arial" w:hAnsi="Arial" w:cs="Arial"/>
          <w:i/>
          <w:sz w:val="20"/>
        </w:rPr>
        <w:t>ORLEN S.A.</w:t>
      </w:r>
    </w:p>
    <w:p w14:paraId="30A10742" w14:textId="77777777" w:rsidR="00FD5BFF" w:rsidRPr="007D3815" w:rsidRDefault="00FD5BFF" w:rsidP="00005B4B">
      <w:pPr>
        <w:ind w:firstLine="360"/>
        <w:jc w:val="both"/>
        <w:rPr>
          <w:rFonts w:ascii="Arial" w:hAnsi="Arial" w:cs="Arial"/>
          <w:i/>
          <w:sz w:val="20"/>
        </w:rPr>
      </w:pPr>
      <w:r w:rsidRPr="007D3815">
        <w:rPr>
          <w:rFonts w:ascii="Arial" w:hAnsi="Arial" w:cs="Arial"/>
          <w:i/>
          <w:sz w:val="20"/>
        </w:rPr>
        <w:t>ul. Chemików 7, 09-411 Płock</w:t>
      </w:r>
    </w:p>
    <w:p w14:paraId="2CA042BF" w14:textId="728F5CE2" w:rsidR="00FD5BFF" w:rsidRPr="007D3815" w:rsidRDefault="00FD5BFF" w:rsidP="00005B4B">
      <w:pPr>
        <w:ind w:firstLine="360"/>
        <w:jc w:val="both"/>
        <w:rPr>
          <w:rFonts w:ascii="Arial" w:hAnsi="Arial" w:cs="Arial"/>
          <w:i/>
          <w:sz w:val="20"/>
        </w:rPr>
      </w:pPr>
      <w:r w:rsidRPr="007D3815">
        <w:rPr>
          <w:rFonts w:ascii="Arial" w:hAnsi="Arial" w:cs="Arial"/>
          <w:i/>
          <w:sz w:val="20"/>
        </w:rPr>
        <w:t>tel. +48</w:t>
      </w:r>
      <w:r w:rsidR="003859F0">
        <w:rPr>
          <w:rFonts w:ascii="Arial" w:hAnsi="Arial" w:cs="Arial"/>
          <w:i/>
          <w:sz w:val="20"/>
        </w:rPr>
        <w:t> </w:t>
      </w:r>
      <w:r w:rsidR="00542FDE">
        <w:rPr>
          <w:rFonts w:ascii="Arial" w:hAnsi="Arial" w:cs="Arial"/>
          <w:i/>
          <w:sz w:val="20"/>
        </w:rPr>
        <w:t>242567261</w:t>
      </w:r>
    </w:p>
    <w:p w14:paraId="1B2D7613" w14:textId="2D5EBDA9" w:rsidR="0074207E" w:rsidRDefault="0074207E" w:rsidP="00005B4B">
      <w:pPr>
        <w:ind w:left="360"/>
        <w:jc w:val="both"/>
        <w:rPr>
          <w:rFonts w:ascii="Arial" w:hAnsi="Arial" w:cs="Arial"/>
          <w:sz w:val="22"/>
          <w:szCs w:val="22"/>
        </w:rPr>
      </w:pPr>
    </w:p>
    <w:p w14:paraId="269EBE42" w14:textId="0D0A5829" w:rsidR="007246D6" w:rsidRDefault="007246D6" w:rsidP="00005B4B">
      <w:pPr>
        <w:ind w:left="360"/>
        <w:jc w:val="both"/>
        <w:rPr>
          <w:rFonts w:ascii="Arial" w:hAnsi="Arial" w:cs="Arial"/>
          <w:sz w:val="22"/>
          <w:szCs w:val="22"/>
        </w:rPr>
      </w:pPr>
    </w:p>
    <w:p w14:paraId="60E4CC79" w14:textId="4CA97B4E" w:rsidR="007246D6" w:rsidRDefault="007246D6" w:rsidP="007246D6">
      <w:pPr>
        <w:jc w:val="both"/>
        <w:rPr>
          <w:rFonts w:ascii="Arial" w:hAnsi="Arial" w:cs="Arial"/>
          <w:sz w:val="22"/>
          <w:szCs w:val="22"/>
        </w:rPr>
      </w:pPr>
      <w:r w:rsidRPr="0013730B">
        <w:rPr>
          <w:rFonts w:ascii="Arial" w:hAnsi="Arial" w:cs="Arial"/>
          <w:b/>
          <w:noProof/>
          <w:sz w:val="20"/>
          <w:u w:val="single"/>
          <w:lang w:eastAsia="pl-PL"/>
        </w:rPr>
        <mc:AlternateContent>
          <mc:Choice Requires="wps">
            <w:drawing>
              <wp:inline distT="0" distB="0" distL="0" distR="0" wp14:anchorId="1FC3BE79" wp14:editId="18764C88">
                <wp:extent cx="5918662" cy="282632"/>
                <wp:effectExtent l="0" t="0" r="25400" b="22225"/>
                <wp:docPr id="3" name="Prostokąt 3"/>
                <wp:cNvGraphicFramePr/>
                <a:graphic xmlns:a="http://schemas.openxmlformats.org/drawingml/2006/main">
                  <a:graphicData uri="http://schemas.microsoft.com/office/word/2010/wordprocessingShape">
                    <wps:wsp>
                      <wps:cNvSpPr/>
                      <wps:spPr>
                        <a:xfrm>
                          <a:off x="0" y="0"/>
                          <a:ext cx="5918662" cy="28263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B56858E" w14:textId="7F0A2AA2" w:rsidR="006F580F" w:rsidRDefault="006F580F" w:rsidP="007246D6">
                            <w:pPr>
                              <w:tabs>
                                <w:tab w:val="left" w:pos="567"/>
                              </w:tabs>
                              <w:jc w:val="both"/>
                              <w:rPr>
                                <w:rFonts w:ascii="Arial" w:hAnsi="Arial" w:cs="Arial"/>
                                <w:b/>
                                <w:color w:val="000000" w:themeColor="text1"/>
                                <w:sz w:val="20"/>
                                <w:u w:val="single"/>
                              </w:rPr>
                            </w:pPr>
                            <w:r w:rsidRPr="007246D6">
                              <w:rPr>
                                <w:rFonts w:ascii="Arial" w:hAnsi="Arial" w:cs="Arial"/>
                                <w:b/>
                                <w:color w:val="000000" w:themeColor="text1"/>
                                <w:sz w:val="20"/>
                                <w:u w:val="single"/>
                              </w:rPr>
                              <w:t xml:space="preserve">V. </w:t>
                            </w:r>
                            <w:r>
                              <w:rPr>
                                <w:rFonts w:ascii="Arial" w:hAnsi="Arial" w:cs="Arial"/>
                                <w:b/>
                                <w:color w:val="000000" w:themeColor="text1"/>
                                <w:sz w:val="20"/>
                                <w:u w:val="single"/>
                              </w:rPr>
                              <w:t>Załączniki</w:t>
                            </w:r>
                            <w:r w:rsidRPr="007246D6">
                              <w:rPr>
                                <w:rFonts w:ascii="Arial" w:hAnsi="Arial" w:cs="Arial"/>
                                <w:b/>
                                <w:color w:val="000000" w:themeColor="text1"/>
                                <w:sz w:val="20"/>
                                <w:u w:val="single"/>
                              </w:rPr>
                              <w:t>:</w:t>
                            </w:r>
                          </w:p>
                          <w:p w14:paraId="44128EF9" w14:textId="2E9ECB11" w:rsidR="006F580F" w:rsidRDefault="006F580F" w:rsidP="007246D6">
                            <w:pPr>
                              <w:tabs>
                                <w:tab w:val="left" w:pos="567"/>
                              </w:tabs>
                              <w:jc w:val="both"/>
                              <w:rPr>
                                <w:rFonts w:ascii="Arial" w:hAnsi="Arial" w:cs="Arial"/>
                                <w:b/>
                                <w:color w:val="000000" w:themeColor="text1"/>
                                <w:sz w:val="20"/>
                                <w:u w:val="single"/>
                              </w:rPr>
                            </w:pPr>
                          </w:p>
                          <w:p w14:paraId="1CE11894" w14:textId="3FD54B2E" w:rsidR="006F580F" w:rsidRDefault="006F580F" w:rsidP="007246D6">
                            <w:pPr>
                              <w:tabs>
                                <w:tab w:val="left" w:pos="567"/>
                              </w:tabs>
                              <w:jc w:val="both"/>
                              <w:rPr>
                                <w:rFonts w:ascii="Arial" w:hAnsi="Arial" w:cs="Arial"/>
                                <w:b/>
                                <w:color w:val="000000" w:themeColor="text1"/>
                                <w:sz w:val="20"/>
                                <w:u w:val="single"/>
                              </w:rPr>
                            </w:pPr>
                          </w:p>
                          <w:p w14:paraId="74B20125" w14:textId="67305114" w:rsidR="006F580F" w:rsidRDefault="006F580F" w:rsidP="007246D6">
                            <w:pPr>
                              <w:tabs>
                                <w:tab w:val="left" w:pos="567"/>
                              </w:tabs>
                              <w:jc w:val="both"/>
                              <w:rPr>
                                <w:rFonts w:ascii="Arial" w:hAnsi="Arial" w:cs="Arial"/>
                                <w:b/>
                                <w:color w:val="000000" w:themeColor="text1"/>
                                <w:sz w:val="20"/>
                                <w:u w:val="single"/>
                              </w:rPr>
                            </w:pPr>
                            <w:r>
                              <w:rPr>
                                <w:rFonts w:ascii="Arial" w:hAnsi="Arial" w:cs="Arial"/>
                                <w:b/>
                                <w:color w:val="000000" w:themeColor="text1"/>
                                <w:sz w:val="20"/>
                                <w:u w:val="single"/>
                              </w:rPr>
                              <w:t>Sdsad</w:t>
                            </w:r>
                          </w:p>
                          <w:p w14:paraId="379C36D9" w14:textId="50A9159D" w:rsidR="006F580F" w:rsidRDefault="006F580F" w:rsidP="007246D6">
                            <w:pPr>
                              <w:tabs>
                                <w:tab w:val="left" w:pos="567"/>
                              </w:tabs>
                              <w:jc w:val="both"/>
                              <w:rPr>
                                <w:rFonts w:ascii="Arial" w:hAnsi="Arial" w:cs="Arial"/>
                                <w:b/>
                                <w:color w:val="000000" w:themeColor="text1"/>
                                <w:sz w:val="20"/>
                                <w:u w:val="single"/>
                              </w:rPr>
                            </w:pPr>
                          </w:p>
                          <w:p w14:paraId="01AEF870" w14:textId="27D3E53B" w:rsidR="006F580F" w:rsidRDefault="006F580F" w:rsidP="007246D6">
                            <w:pPr>
                              <w:tabs>
                                <w:tab w:val="left" w:pos="567"/>
                              </w:tabs>
                              <w:jc w:val="both"/>
                              <w:rPr>
                                <w:rFonts w:ascii="Arial" w:hAnsi="Arial" w:cs="Arial"/>
                                <w:b/>
                                <w:color w:val="000000" w:themeColor="text1"/>
                                <w:sz w:val="20"/>
                                <w:u w:val="single"/>
                              </w:rPr>
                            </w:pPr>
                          </w:p>
                          <w:p w14:paraId="070DC581" w14:textId="77777777" w:rsidR="006F580F" w:rsidRPr="00327AC5" w:rsidRDefault="006F580F" w:rsidP="007246D6">
                            <w:pPr>
                              <w:tabs>
                                <w:tab w:val="left" w:pos="567"/>
                              </w:tabs>
                              <w:jc w:val="both"/>
                              <w:rPr>
                                <w:rFonts w:ascii="Arial" w:hAnsi="Arial" w:cs="Arial"/>
                                <w:b/>
                                <w:sz w:val="20"/>
                                <w:u w:val="single"/>
                              </w:rPr>
                            </w:pPr>
                          </w:p>
                          <w:p w14:paraId="56A15465" w14:textId="42C1FC84" w:rsidR="006F580F" w:rsidRDefault="006F580F" w:rsidP="007246D6">
                            <w:pPr>
                              <w:jc w:val="center"/>
                            </w:pPr>
                            <w:r>
                              <w:t>dsds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FC3BE79" id="Prostokąt 3" o:spid="_x0000_s1026" style="width:466.05pt;height:2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" fillcolor="#a5a5a5 [3206]" strokecolor="#525252 [1606]" strokeweight="1pt">
                <v:textbox>
                  <w:txbxContent>
                    <w:p w14:paraId="6B56858E" w14:textId="7F0A2AA2" w:rsidR="006F580F" w:rsidRDefault="006F580F" w:rsidP="007246D6">
                      <w:pPr>
                        <w:tabs>
                          <w:tab w:val="left" w:pos="567"/>
                        </w:tabs>
                        <w:jc w:val="both"/>
                        <w:rPr>
                          <w:rFonts w:ascii="Arial" w:hAnsi="Arial" w:cs="Arial"/>
                          <w:b/>
                          <w:color w:val="000000" w:themeColor="text1"/>
                          <w:sz w:val="20"/>
                          <w:u w:val="single"/>
                        </w:rPr>
                      </w:pPr>
                      <w:r w:rsidRPr="007246D6">
                        <w:rPr>
                          <w:rFonts w:ascii="Arial" w:hAnsi="Arial" w:cs="Arial"/>
                          <w:b/>
                          <w:color w:val="000000" w:themeColor="text1"/>
                          <w:sz w:val="20"/>
                          <w:u w:val="single"/>
                        </w:rPr>
                        <w:t xml:space="preserve">V. </w:t>
                      </w:r>
                      <w:r>
                        <w:rPr>
                          <w:rFonts w:ascii="Arial" w:hAnsi="Arial" w:cs="Arial"/>
                          <w:b/>
                          <w:color w:val="000000" w:themeColor="text1"/>
                          <w:sz w:val="20"/>
                          <w:u w:val="single"/>
                        </w:rPr>
                        <w:t>Załączniki</w:t>
                      </w:r>
                      <w:r w:rsidRPr="007246D6">
                        <w:rPr>
                          <w:rFonts w:ascii="Arial" w:hAnsi="Arial" w:cs="Arial"/>
                          <w:b/>
                          <w:color w:val="000000" w:themeColor="text1"/>
                          <w:sz w:val="20"/>
                          <w:u w:val="single"/>
                        </w:rPr>
                        <w:t>:</w:t>
                      </w:r>
                    </w:p>
                    <w:p w14:paraId="44128EF9" w14:textId="2E9ECB11" w:rsidR="006F580F" w:rsidRDefault="006F580F" w:rsidP="007246D6">
                      <w:pPr>
                        <w:tabs>
                          <w:tab w:val="left" w:pos="567"/>
                        </w:tabs>
                        <w:jc w:val="both"/>
                        <w:rPr>
                          <w:rFonts w:ascii="Arial" w:hAnsi="Arial" w:cs="Arial"/>
                          <w:b/>
                          <w:color w:val="000000" w:themeColor="text1"/>
                          <w:sz w:val="20"/>
                          <w:u w:val="single"/>
                        </w:rPr>
                      </w:pPr>
                    </w:p>
                    <w:p w14:paraId="1CE11894" w14:textId="3FD54B2E" w:rsidR="006F580F" w:rsidRDefault="006F580F" w:rsidP="007246D6">
                      <w:pPr>
                        <w:tabs>
                          <w:tab w:val="left" w:pos="567"/>
                        </w:tabs>
                        <w:jc w:val="both"/>
                        <w:rPr>
                          <w:rFonts w:ascii="Arial" w:hAnsi="Arial" w:cs="Arial"/>
                          <w:b/>
                          <w:color w:val="000000" w:themeColor="text1"/>
                          <w:sz w:val="20"/>
                          <w:u w:val="single"/>
                        </w:rPr>
                      </w:pPr>
                    </w:p>
                    <w:p w14:paraId="74B20125" w14:textId="67305114" w:rsidR="006F580F" w:rsidRDefault="006F580F" w:rsidP="007246D6">
                      <w:pPr>
                        <w:tabs>
                          <w:tab w:val="left" w:pos="567"/>
                        </w:tabs>
                        <w:jc w:val="both"/>
                        <w:rPr>
                          <w:rFonts w:ascii="Arial" w:hAnsi="Arial" w:cs="Arial"/>
                          <w:b/>
                          <w:color w:val="000000" w:themeColor="text1"/>
                          <w:sz w:val="20"/>
                          <w:u w:val="single"/>
                        </w:rPr>
                      </w:pPr>
                      <w:r>
                        <w:rPr>
                          <w:rFonts w:ascii="Arial" w:hAnsi="Arial" w:cs="Arial"/>
                          <w:b/>
                          <w:color w:val="000000" w:themeColor="text1"/>
                          <w:sz w:val="20"/>
                          <w:u w:val="single"/>
                        </w:rPr>
                        <w:t>Sdsad</w:t>
                      </w:r>
                    </w:p>
                    <w:p w14:paraId="379C36D9" w14:textId="50A9159D" w:rsidR="006F580F" w:rsidRDefault="006F580F" w:rsidP="007246D6">
                      <w:pPr>
                        <w:tabs>
                          <w:tab w:val="left" w:pos="567"/>
                        </w:tabs>
                        <w:jc w:val="both"/>
                        <w:rPr>
                          <w:rFonts w:ascii="Arial" w:hAnsi="Arial" w:cs="Arial"/>
                          <w:b/>
                          <w:color w:val="000000" w:themeColor="text1"/>
                          <w:sz w:val="20"/>
                          <w:u w:val="single"/>
                        </w:rPr>
                      </w:pPr>
                    </w:p>
                    <w:p w14:paraId="01AEF870" w14:textId="27D3E53B" w:rsidR="006F580F" w:rsidRDefault="006F580F" w:rsidP="007246D6">
                      <w:pPr>
                        <w:tabs>
                          <w:tab w:val="left" w:pos="567"/>
                        </w:tabs>
                        <w:jc w:val="both"/>
                        <w:rPr>
                          <w:rFonts w:ascii="Arial" w:hAnsi="Arial" w:cs="Arial"/>
                          <w:b/>
                          <w:color w:val="000000" w:themeColor="text1"/>
                          <w:sz w:val="20"/>
                          <w:u w:val="single"/>
                        </w:rPr>
                      </w:pPr>
                    </w:p>
                    <w:p w14:paraId="070DC581" w14:textId="77777777" w:rsidR="006F580F" w:rsidRPr="00327AC5" w:rsidRDefault="006F580F" w:rsidP="007246D6">
                      <w:pPr>
                        <w:tabs>
                          <w:tab w:val="left" w:pos="567"/>
                        </w:tabs>
                        <w:jc w:val="both"/>
                        <w:rPr>
                          <w:rFonts w:ascii="Arial" w:hAnsi="Arial" w:cs="Arial"/>
                          <w:b/>
                          <w:sz w:val="20"/>
                          <w:u w:val="single"/>
                        </w:rPr>
                      </w:pPr>
                    </w:p>
                    <w:p w14:paraId="56A15465" w14:textId="42C1FC84" w:rsidR="006F580F" w:rsidRDefault="006F580F" w:rsidP="007246D6">
                      <w:pPr>
                        <w:jc w:val="center"/>
                      </w:pPr>
                      <w:r>
                        <w:t>dsds</w:t>
                      </w:r>
                    </w:p>
                  </w:txbxContent>
                </v:textbox>
                <w10:anchorlock/>
              </v:rect>
            </w:pict>
          </mc:Fallback>
        </mc:AlternateContent>
      </w:r>
    </w:p>
    <w:p w14:paraId="1CEC337C" w14:textId="41076A7B" w:rsidR="007246D6" w:rsidRDefault="007246D6" w:rsidP="007246D6">
      <w:pPr>
        <w:jc w:val="both"/>
        <w:rPr>
          <w:rFonts w:ascii="Arial" w:hAnsi="Arial" w:cs="Arial"/>
          <w:sz w:val="22"/>
          <w:szCs w:val="22"/>
        </w:rPr>
      </w:pPr>
    </w:p>
    <w:p w14:paraId="2287438E" w14:textId="61B63409" w:rsidR="007C4A2C" w:rsidRPr="00BD6BD8" w:rsidRDefault="007C4A2C" w:rsidP="00BD6BD8">
      <w:pPr>
        <w:pStyle w:val="Akapitzlist"/>
        <w:numPr>
          <w:ilvl w:val="0"/>
          <w:numId w:val="22"/>
        </w:numPr>
        <w:autoSpaceDE w:val="0"/>
        <w:autoSpaceDN w:val="0"/>
        <w:adjustRightInd w:val="0"/>
        <w:spacing w:line="276" w:lineRule="auto"/>
        <w:jc w:val="both"/>
        <w:rPr>
          <w:rFonts w:ascii="Arial" w:hAnsi="Arial" w:cs="Arial"/>
          <w:snapToGrid w:val="0"/>
          <w:color w:val="000000"/>
          <w:sz w:val="20"/>
        </w:rPr>
      </w:pPr>
      <w:r w:rsidRPr="00BD6BD8">
        <w:rPr>
          <w:rFonts w:ascii="Arial" w:hAnsi="Arial" w:cs="Arial"/>
        </w:rPr>
        <w:t>OWZ</w:t>
      </w:r>
      <w:r w:rsidR="00BD6BD8" w:rsidRPr="00BD6BD8">
        <w:rPr>
          <w:rFonts w:ascii="Arial" w:hAnsi="Arial" w:cs="Arial"/>
        </w:rPr>
        <w:t xml:space="preserve">- </w:t>
      </w:r>
      <w:r w:rsidR="00BD6BD8" w:rsidRPr="00BD6BD8">
        <w:rPr>
          <w:rFonts w:ascii="Arial" w:hAnsi="Arial" w:cs="Arial"/>
          <w:snapToGrid w:val="0"/>
          <w:color w:val="000000"/>
          <w:sz w:val="20"/>
        </w:rPr>
        <w:t>OGÓLNE WARUNKI ZAKUPU TOWARÓW ORAZ ZAKUPU TOWARÓW I ŚWIADCZENIA USŁUG ORLEN Spółka Akcyjna OWZ Rev</w:t>
      </w:r>
      <w:r w:rsidR="00BD6BD8" w:rsidRPr="00BD6BD8">
        <w:rPr>
          <w:rFonts w:ascii="Arial" w:hAnsi="Arial" w:cs="Arial"/>
          <w:sz w:val="20"/>
        </w:rPr>
        <w:t>. [grudzień 2022]</w:t>
      </w:r>
      <w:r w:rsidR="00BD6BD8" w:rsidRPr="00BD6BD8" w:rsidDel="00937815">
        <w:rPr>
          <w:rFonts w:ascii="Arial" w:hAnsi="Arial" w:cs="Arial"/>
          <w:snapToGrid w:val="0"/>
          <w:color w:val="000000"/>
          <w:sz w:val="20"/>
        </w:rPr>
        <w:t xml:space="preserve"> </w:t>
      </w:r>
    </w:p>
    <w:p w14:paraId="548CD4F0" w14:textId="7585A13B" w:rsidR="007246D6" w:rsidRDefault="00612F36" w:rsidP="007246D6">
      <w:pPr>
        <w:pStyle w:val="Akapitzlist"/>
        <w:numPr>
          <w:ilvl w:val="0"/>
          <w:numId w:val="22"/>
        </w:numPr>
        <w:jc w:val="both"/>
        <w:rPr>
          <w:rFonts w:ascii="Arial" w:hAnsi="Arial" w:cs="Arial"/>
        </w:rPr>
      </w:pPr>
      <w:r w:rsidRPr="00327AC5">
        <w:rPr>
          <w:rFonts w:ascii="Arial" w:hAnsi="Arial" w:cs="Arial"/>
          <w:sz w:val="20"/>
        </w:rPr>
        <w:t>Oświadczenia o Beneficjencie Rzeczywistym</w:t>
      </w:r>
      <w:r>
        <w:rPr>
          <w:rFonts w:ascii="Arial" w:hAnsi="Arial" w:cs="Arial"/>
          <w:sz w:val="20"/>
        </w:rPr>
        <w:t>.</w:t>
      </w:r>
    </w:p>
    <w:p w14:paraId="5F1868AA" w14:textId="3EBE8B93" w:rsidR="007246D6" w:rsidRDefault="008F5C8B" w:rsidP="007246D6">
      <w:pPr>
        <w:pStyle w:val="Akapitzlist"/>
        <w:numPr>
          <w:ilvl w:val="0"/>
          <w:numId w:val="22"/>
        </w:numPr>
        <w:jc w:val="both"/>
        <w:rPr>
          <w:rFonts w:ascii="Arial" w:hAnsi="Arial" w:cs="Arial"/>
          <w:sz w:val="20"/>
        </w:rPr>
      </w:pPr>
      <w:r>
        <w:rPr>
          <w:rFonts w:ascii="Arial" w:hAnsi="Arial" w:cs="Arial"/>
          <w:sz w:val="20"/>
        </w:rPr>
        <w:t xml:space="preserve">Oświadczenie sankcyjne. </w:t>
      </w:r>
    </w:p>
    <w:p w14:paraId="4FF7EB54" w14:textId="24ECF397" w:rsidR="00FB3095" w:rsidRDefault="00776AA8" w:rsidP="007246D6">
      <w:pPr>
        <w:pStyle w:val="Akapitzlist"/>
        <w:numPr>
          <w:ilvl w:val="0"/>
          <w:numId w:val="22"/>
        </w:numPr>
        <w:jc w:val="both"/>
        <w:rPr>
          <w:rFonts w:ascii="Arial" w:hAnsi="Arial" w:cs="Arial"/>
          <w:sz w:val="20"/>
        </w:rPr>
      </w:pPr>
      <w:r>
        <w:rPr>
          <w:rFonts w:ascii="Arial" w:hAnsi="Arial" w:cs="Arial"/>
          <w:sz w:val="20"/>
        </w:rPr>
        <w:t xml:space="preserve">Zakres przeglądu rocznego i kwartalnego. </w:t>
      </w:r>
    </w:p>
    <w:p w14:paraId="4556F44D" w14:textId="55C0495C" w:rsidR="00AE78CA" w:rsidRDefault="00AE78CA" w:rsidP="007246D6">
      <w:pPr>
        <w:pStyle w:val="Akapitzlist"/>
        <w:numPr>
          <w:ilvl w:val="0"/>
          <w:numId w:val="22"/>
        </w:numPr>
        <w:jc w:val="both"/>
        <w:rPr>
          <w:rFonts w:ascii="Arial" w:hAnsi="Arial" w:cs="Arial"/>
          <w:sz w:val="20"/>
        </w:rPr>
      </w:pPr>
      <w:r>
        <w:rPr>
          <w:rFonts w:ascii="Arial" w:hAnsi="Arial" w:cs="Arial"/>
          <w:sz w:val="20"/>
        </w:rPr>
        <w:t>Wykaz urządzeń.</w:t>
      </w:r>
    </w:p>
    <w:p w14:paraId="5BB88A9A" w14:textId="77777777" w:rsidR="00325CA9" w:rsidRDefault="0036520D" w:rsidP="007246D6">
      <w:pPr>
        <w:pStyle w:val="Akapitzlist"/>
        <w:numPr>
          <w:ilvl w:val="0"/>
          <w:numId w:val="22"/>
        </w:numPr>
        <w:jc w:val="both"/>
        <w:rPr>
          <w:rFonts w:ascii="Arial" w:hAnsi="Arial" w:cs="Arial"/>
          <w:sz w:val="20"/>
        </w:rPr>
      </w:pPr>
      <w:r>
        <w:rPr>
          <w:rFonts w:ascii="Arial" w:hAnsi="Arial" w:cs="Arial"/>
          <w:sz w:val="20"/>
        </w:rPr>
        <w:t>Ankieta BHP.</w:t>
      </w:r>
    </w:p>
    <w:p w14:paraId="1F7336B1" w14:textId="4B86083E" w:rsidR="007246D6" w:rsidRPr="00AE78CA" w:rsidRDefault="007246D6" w:rsidP="00AE78CA">
      <w:pPr>
        <w:pStyle w:val="Akapitzlist"/>
        <w:jc w:val="both"/>
        <w:rPr>
          <w:rFonts w:ascii="Arial" w:hAnsi="Arial" w:cs="Arial"/>
          <w:sz w:val="20"/>
        </w:rPr>
      </w:pPr>
    </w:p>
    <w:p w14:paraId="3DF76825" w14:textId="0432DF14" w:rsidR="007246D6" w:rsidRDefault="007246D6" w:rsidP="00612F36">
      <w:pPr>
        <w:pStyle w:val="Akapitzlist"/>
        <w:jc w:val="both"/>
        <w:rPr>
          <w:rFonts w:ascii="Arial" w:hAnsi="Arial" w:cs="Arial"/>
        </w:rPr>
      </w:pPr>
    </w:p>
    <w:p w14:paraId="46AD699B" w14:textId="77777777" w:rsidR="007246D6" w:rsidRPr="00937815" w:rsidRDefault="007246D6" w:rsidP="00937815">
      <w:pPr>
        <w:jc w:val="both"/>
        <w:rPr>
          <w:rFonts w:ascii="Arial" w:hAnsi="Arial" w:cs="Arial"/>
        </w:rPr>
      </w:pPr>
    </w:p>
    <w:sectPr w:rsidR="007246D6" w:rsidRPr="00937815">
      <w:headerReference w:type="default" r:id="rId13"/>
      <w:footerReference w:type="even" r:id="rId14"/>
      <w:footerReference w:type="default" r:id="rId15"/>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108F7" w14:textId="77777777" w:rsidR="0014361E" w:rsidRDefault="0014361E">
      <w:r>
        <w:separator/>
      </w:r>
    </w:p>
  </w:endnote>
  <w:endnote w:type="continuationSeparator" w:id="0">
    <w:p w14:paraId="68FA4B02" w14:textId="77777777" w:rsidR="0014361E" w:rsidRDefault="0014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5D2E" w14:textId="54353C24" w:rsidR="006F580F" w:rsidRDefault="006F580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49700D">
      <w:fldChar w:fldCharType="begin"/>
    </w:r>
    <w:r w:rsidR="0049700D">
      <w:instrText xml:space="preserve"> NUMPAGES </w:instrText>
    </w:r>
    <w:r w:rsidR="0049700D">
      <w:fldChar w:fldCharType="separate"/>
    </w:r>
    <w:r w:rsidR="0049700D">
      <w:rPr>
        <w:noProof/>
      </w:rPr>
      <w:t>5</w:t>
    </w:r>
    <w:r w:rsidR="0049700D">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6F580F" w14:paraId="19DBEB88" w14:textId="77777777">
      <w:tc>
        <w:tcPr>
          <w:tcW w:w="0" w:type="auto"/>
          <w:vAlign w:val="center"/>
        </w:tcPr>
        <w:p w14:paraId="1611B64F" w14:textId="77777777" w:rsidR="006F580F" w:rsidRDefault="006F580F">
          <w:r>
            <w:rPr>
              <w:sz w:val="16"/>
            </w:rPr>
            <w:t>Rodzaj</w:t>
          </w:r>
        </w:p>
      </w:tc>
      <w:tc>
        <w:tcPr>
          <w:tcW w:w="0" w:type="auto"/>
          <w:vAlign w:val="center"/>
        </w:tcPr>
        <w:p w14:paraId="408BAD45" w14:textId="77777777" w:rsidR="006F580F" w:rsidRDefault="006F580F">
          <w:r>
            <w:rPr>
              <w:sz w:val="16"/>
            </w:rPr>
            <w:t>ID umowy</w:t>
          </w:r>
        </w:p>
      </w:tc>
      <w:tc>
        <w:tcPr>
          <w:tcW w:w="0" w:type="auto"/>
          <w:vAlign w:val="center"/>
        </w:tcPr>
        <w:p w14:paraId="49830F3A" w14:textId="77777777" w:rsidR="006F580F" w:rsidRDefault="006F580F">
          <w:r>
            <w:rPr>
              <w:sz w:val="16"/>
            </w:rPr>
            <w:t>ID pliku</w:t>
          </w:r>
        </w:p>
      </w:tc>
      <w:tc>
        <w:tcPr>
          <w:tcW w:w="0" w:type="auto"/>
          <w:vAlign w:val="center"/>
        </w:tcPr>
        <w:p w14:paraId="43EBF1C5" w14:textId="77777777" w:rsidR="006F580F" w:rsidRDefault="006F580F">
          <w:r>
            <w:rPr>
              <w:sz w:val="16"/>
            </w:rPr>
            <w:t>Stan</w:t>
          </w:r>
        </w:p>
      </w:tc>
      <w:tc>
        <w:tcPr>
          <w:tcW w:w="0" w:type="auto"/>
          <w:vAlign w:val="center"/>
        </w:tcPr>
        <w:p w14:paraId="4DA6FA44" w14:textId="77777777" w:rsidR="006F580F" w:rsidRDefault="006F580F">
          <w:r>
            <w:rPr>
              <w:sz w:val="16"/>
            </w:rPr>
            <w:t>Data modyfikacji</w:t>
          </w:r>
        </w:p>
      </w:tc>
    </w:tr>
    <w:tr w:rsidR="006F580F" w14:paraId="55EC8095" w14:textId="77777777">
      <w:tc>
        <w:tcPr>
          <w:tcW w:w="0" w:type="auto"/>
          <w:vAlign w:val="center"/>
        </w:tcPr>
        <w:p w14:paraId="24E7784E" w14:textId="77777777" w:rsidR="006F580F" w:rsidRDefault="006F580F">
          <w:r>
            <w:rPr>
              <w:sz w:val="16"/>
            </w:rPr>
            <w:t>Akceptowana</w:t>
          </w:r>
        </w:p>
      </w:tc>
      <w:tc>
        <w:tcPr>
          <w:tcW w:w="0" w:type="auto"/>
          <w:vAlign w:val="center"/>
        </w:tcPr>
        <w:p w14:paraId="5EFF0F24" w14:textId="77777777" w:rsidR="006F580F" w:rsidRDefault="006F580F">
          <w:r>
            <w:rPr>
              <w:sz w:val="16"/>
            </w:rPr>
            <w:t>289949900</w:t>
          </w:r>
        </w:p>
      </w:tc>
      <w:tc>
        <w:tcPr>
          <w:tcW w:w="0" w:type="auto"/>
          <w:vAlign w:val="center"/>
        </w:tcPr>
        <w:p w14:paraId="79F4CADD" w14:textId="77777777" w:rsidR="006F580F" w:rsidRDefault="006F580F">
          <w:r>
            <w:rPr>
              <w:sz w:val="16"/>
            </w:rPr>
            <w:t>291558426</w:t>
          </w:r>
        </w:p>
      </w:tc>
      <w:tc>
        <w:tcPr>
          <w:tcW w:w="0" w:type="auto"/>
          <w:vAlign w:val="center"/>
        </w:tcPr>
        <w:p w14:paraId="3F178AFA" w14:textId="77777777" w:rsidR="006F580F" w:rsidRDefault="006F580F">
          <w:r>
            <w:rPr>
              <w:sz w:val="16"/>
            </w:rPr>
            <w:t>Do akceptacji</w:t>
          </w:r>
        </w:p>
      </w:tc>
      <w:tc>
        <w:tcPr>
          <w:tcW w:w="0" w:type="auto"/>
          <w:vAlign w:val="center"/>
        </w:tcPr>
        <w:p w14:paraId="053B7B0E" w14:textId="77777777" w:rsidR="006F580F" w:rsidRDefault="006F580F">
          <w:r>
            <w:rPr>
              <w:sz w:val="16"/>
            </w:rPr>
            <w:t>2023-11-30 14:13:32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979C" w14:textId="18035E3E" w:rsidR="006F580F" w:rsidRDefault="006F580F">
    <w:pPr>
      <w:pBdr>
        <w:top w:val="single" w:sz="4" w:space="1" w:color="auto"/>
      </w:pBdr>
      <w:tabs>
        <w:tab w:val="center" w:pos="8640"/>
      </w:tabs>
      <w:jc w:val="right"/>
    </w:pPr>
    <w:r>
      <w:t xml:space="preserve">Strona </w:t>
    </w:r>
    <w:r>
      <w:fldChar w:fldCharType="begin"/>
    </w:r>
    <w:r>
      <w:instrText>PAGE</w:instrText>
    </w:r>
    <w:r>
      <w:fldChar w:fldCharType="separate"/>
    </w:r>
    <w:r w:rsidR="000F49B7">
      <w:rPr>
        <w:noProof/>
      </w:rPr>
      <w:t>3</w:t>
    </w:r>
    <w:r>
      <w:fldChar w:fldCharType="end"/>
    </w:r>
    <w:r>
      <w:t xml:space="preserve"> z </w:t>
    </w:r>
    <w:r w:rsidR="000F49B7">
      <w:fldChar w:fldCharType="begin"/>
    </w:r>
    <w:r w:rsidR="000F49B7">
      <w:instrText xml:space="preserve"> NUMPAGES </w:instrText>
    </w:r>
    <w:r w:rsidR="000F49B7">
      <w:fldChar w:fldCharType="separate"/>
    </w:r>
    <w:r w:rsidR="000F49B7">
      <w:rPr>
        <w:noProof/>
      </w:rPr>
      <w:t>5</w:t>
    </w:r>
    <w:r w:rsidR="000F49B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FA9B4" w14:textId="77777777" w:rsidR="0014361E" w:rsidRDefault="0014361E">
      <w:r>
        <w:separator/>
      </w:r>
    </w:p>
  </w:footnote>
  <w:footnote w:type="continuationSeparator" w:id="0">
    <w:p w14:paraId="3E5F0CAD" w14:textId="77777777" w:rsidR="0014361E" w:rsidRDefault="0014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24D2" w14:textId="0D4E7323" w:rsidR="006F580F" w:rsidRDefault="006F580F" w:rsidP="0018456E">
    <w:pPr>
      <w:pStyle w:val="Nagwek"/>
      <w:jc w:val="center"/>
    </w:pPr>
    <w:r>
      <w:rPr>
        <w:noProof/>
        <w:color w:val="1F497D"/>
        <w:lang w:eastAsia="pl-PL"/>
      </w:rPr>
      <w:drawing>
        <wp:inline distT="0" distB="0" distL="0" distR="0" wp14:anchorId="15A3B872" wp14:editId="44E79FC4">
          <wp:extent cx="888828" cy="864000"/>
          <wp:effectExtent l="0" t="0" r="6985" b="0"/>
          <wp:docPr id="2" name="Obraz 2" descr="Obraz zawierający logo, Czcionka, Grafika, symbol  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88828" cy="864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45910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A77600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E9AAC30A"/>
    <w:lvl w:ilvl="0">
      <w:numFmt w:val="bullet"/>
      <w:lvlText w:val="*"/>
      <w:lvlJc w:val="left"/>
    </w:lvl>
  </w:abstractNum>
  <w:abstractNum w:abstractNumId="3" w15:restartNumberingAfterBreak="0">
    <w:nsid w:val="04E0469B"/>
    <w:multiLevelType w:val="hybridMultilevel"/>
    <w:tmpl w:val="7C52DB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72828"/>
    <w:multiLevelType w:val="multilevel"/>
    <w:tmpl w:val="02E68134"/>
    <w:lvl w:ilvl="0">
      <w:start w:val="8"/>
      <w:numFmt w:val="lowerLetter"/>
      <w:lvlText w:val="%1)"/>
      <w:lvlJc w:val="left"/>
      <w:pPr>
        <w:ind w:left="720" w:hanging="360"/>
      </w:pPr>
      <w:rPr>
        <w:rFonts w:hint="default"/>
      </w:rPr>
    </w:lvl>
    <w:lvl w:ilvl="1">
      <w:start w:val="1"/>
      <w:numFmt w:val="lowerLetter"/>
      <w:lvlText w:val="%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8E0461"/>
    <w:multiLevelType w:val="hybridMultilevel"/>
    <w:tmpl w:val="3CECAC06"/>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12586766"/>
    <w:multiLevelType w:val="hybridMultilevel"/>
    <w:tmpl w:val="8B1EA9BA"/>
    <w:lvl w:ilvl="0" w:tplc="6F44DE9E">
      <w:start w:val="1"/>
      <w:numFmt w:val="decimal"/>
      <w:lvlText w:val="%1."/>
      <w:lvlJc w:val="left"/>
      <w:pPr>
        <w:ind w:left="1080" w:hanging="720"/>
      </w:pPr>
      <w:rPr>
        <w:rFonts w:hint="default"/>
        <w:u w:val="none"/>
      </w:rPr>
    </w:lvl>
    <w:lvl w:ilvl="1" w:tplc="E07C7BA0">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8626AA"/>
    <w:multiLevelType w:val="hybridMultilevel"/>
    <w:tmpl w:val="DD64EF84"/>
    <w:lvl w:ilvl="0" w:tplc="04150017">
      <w:start w:val="1"/>
      <w:numFmt w:val="lowerLetter"/>
      <w:lvlText w:val="%1)"/>
      <w:lvlJc w:val="left"/>
      <w:pPr>
        <w:ind w:left="1157" w:hanging="360"/>
      </w:pPr>
    </w:lvl>
    <w:lvl w:ilvl="1" w:tplc="04150019">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8" w15:restartNumberingAfterBreak="0">
    <w:nsid w:val="21CC5948"/>
    <w:multiLevelType w:val="multilevel"/>
    <w:tmpl w:val="50E84250"/>
    <w:lvl w:ilvl="0">
      <w:start w:val="1"/>
      <w:numFmt w:val="decimal"/>
      <w:pStyle w:val="Paragrafwypunktowany"/>
      <w:lvlText w:val="%1."/>
      <w:lvlJc w:val="left"/>
      <w:pPr>
        <w:tabs>
          <w:tab w:val="num" w:pos="547"/>
        </w:tabs>
        <w:ind w:left="547" w:hanging="360"/>
      </w:pPr>
      <w:rPr>
        <w:rFonts w:hint="default"/>
        <w:b w:val="0"/>
        <w:color w:val="auto"/>
      </w:rPr>
    </w:lvl>
    <w:lvl w:ilvl="1">
      <w:start w:val="1"/>
      <w:numFmt w:val="lowerLetter"/>
      <w:lvlText w:val="%2)"/>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i)"/>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68F6CC5"/>
    <w:multiLevelType w:val="hybridMultilevel"/>
    <w:tmpl w:val="AAA4DB14"/>
    <w:lvl w:ilvl="0" w:tplc="70AC10BE">
      <w:start w:val="1"/>
      <w:numFmt w:val="upperRoman"/>
      <w:lvlText w:val="%1."/>
      <w:lvlJc w:val="left"/>
      <w:pPr>
        <w:ind w:left="1080" w:hanging="720"/>
      </w:pPr>
      <w:rPr>
        <w:rFonts w:hint="default"/>
        <w:u w:val="single"/>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D0275A"/>
    <w:multiLevelType w:val="hybridMultilevel"/>
    <w:tmpl w:val="D918165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EFC249E"/>
    <w:multiLevelType w:val="hybridMultilevel"/>
    <w:tmpl w:val="0AEC5930"/>
    <w:lvl w:ilvl="0" w:tplc="0415000B">
      <w:start w:val="1"/>
      <w:numFmt w:val="bullet"/>
      <w:lvlText w:val=""/>
      <w:lvlJc w:val="left"/>
      <w:pPr>
        <w:tabs>
          <w:tab w:val="num" w:pos="2004"/>
        </w:tabs>
        <w:ind w:left="2004" w:hanging="360"/>
      </w:pPr>
      <w:rPr>
        <w:rFonts w:ascii="Wingdings" w:hAnsi="Wingdings" w:hint="default"/>
      </w:rPr>
    </w:lvl>
    <w:lvl w:ilvl="1" w:tplc="04150003">
      <w:start w:val="1"/>
      <w:numFmt w:val="bullet"/>
      <w:lvlText w:val="o"/>
      <w:lvlJc w:val="left"/>
      <w:pPr>
        <w:tabs>
          <w:tab w:val="num" w:pos="2724"/>
        </w:tabs>
        <w:ind w:left="2724" w:hanging="360"/>
      </w:pPr>
      <w:rPr>
        <w:rFonts w:ascii="Courier New" w:hAnsi="Courier New" w:cs="Courier New" w:hint="default"/>
      </w:rPr>
    </w:lvl>
    <w:lvl w:ilvl="2" w:tplc="04150005" w:tentative="1">
      <w:start w:val="1"/>
      <w:numFmt w:val="bullet"/>
      <w:lvlText w:val=""/>
      <w:lvlJc w:val="left"/>
      <w:pPr>
        <w:tabs>
          <w:tab w:val="num" w:pos="3444"/>
        </w:tabs>
        <w:ind w:left="3444" w:hanging="360"/>
      </w:pPr>
      <w:rPr>
        <w:rFonts w:ascii="Wingdings" w:hAnsi="Wingdings" w:hint="default"/>
      </w:rPr>
    </w:lvl>
    <w:lvl w:ilvl="3" w:tplc="04150001" w:tentative="1">
      <w:start w:val="1"/>
      <w:numFmt w:val="bullet"/>
      <w:lvlText w:val=""/>
      <w:lvlJc w:val="left"/>
      <w:pPr>
        <w:tabs>
          <w:tab w:val="num" w:pos="4164"/>
        </w:tabs>
        <w:ind w:left="4164" w:hanging="360"/>
      </w:pPr>
      <w:rPr>
        <w:rFonts w:ascii="Symbol" w:hAnsi="Symbol" w:hint="default"/>
      </w:rPr>
    </w:lvl>
    <w:lvl w:ilvl="4" w:tplc="04150003" w:tentative="1">
      <w:start w:val="1"/>
      <w:numFmt w:val="bullet"/>
      <w:lvlText w:val="o"/>
      <w:lvlJc w:val="left"/>
      <w:pPr>
        <w:tabs>
          <w:tab w:val="num" w:pos="4884"/>
        </w:tabs>
        <w:ind w:left="4884" w:hanging="360"/>
      </w:pPr>
      <w:rPr>
        <w:rFonts w:ascii="Courier New" w:hAnsi="Courier New" w:cs="Courier New" w:hint="default"/>
      </w:rPr>
    </w:lvl>
    <w:lvl w:ilvl="5" w:tplc="04150005" w:tentative="1">
      <w:start w:val="1"/>
      <w:numFmt w:val="bullet"/>
      <w:lvlText w:val=""/>
      <w:lvlJc w:val="left"/>
      <w:pPr>
        <w:tabs>
          <w:tab w:val="num" w:pos="5604"/>
        </w:tabs>
        <w:ind w:left="5604" w:hanging="360"/>
      </w:pPr>
      <w:rPr>
        <w:rFonts w:ascii="Wingdings" w:hAnsi="Wingdings" w:hint="default"/>
      </w:rPr>
    </w:lvl>
    <w:lvl w:ilvl="6" w:tplc="04150001" w:tentative="1">
      <w:start w:val="1"/>
      <w:numFmt w:val="bullet"/>
      <w:lvlText w:val=""/>
      <w:lvlJc w:val="left"/>
      <w:pPr>
        <w:tabs>
          <w:tab w:val="num" w:pos="6324"/>
        </w:tabs>
        <w:ind w:left="6324" w:hanging="360"/>
      </w:pPr>
      <w:rPr>
        <w:rFonts w:ascii="Symbol" w:hAnsi="Symbol" w:hint="default"/>
      </w:rPr>
    </w:lvl>
    <w:lvl w:ilvl="7" w:tplc="04150003" w:tentative="1">
      <w:start w:val="1"/>
      <w:numFmt w:val="bullet"/>
      <w:lvlText w:val="o"/>
      <w:lvlJc w:val="left"/>
      <w:pPr>
        <w:tabs>
          <w:tab w:val="num" w:pos="7044"/>
        </w:tabs>
        <w:ind w:left="7044" w:hanging="360"/>
      </w:pPr>
      <w:rPr>
        <w:rFonts w:ascii="Courier New" w:hAnsi="Courier New" w:cs="Courier New" w:hint="default"/>
      </w:rPr>
    </w:lvl>
    <w:lvl w:ilvl="8" w:tplc="04150005" w:tentative="1">
      <w:start w:val="1"/>
      <w:numFmt w:val="bullet"/>
      <w:lvlText w:val=""/>
      <w:lvlJc w:val="left"/>
      <w:pPr>
        <w:tabs>
          <w:tab w:val="num" w:pos="7764"/>
        </w:tabs>
        <w:ind w:left="7764" w:hanging="360"/>
      </w:pPr>
      <w:rPr>
        <w:rFonts w:ascii="Wingdings" w:hAnsi="Wingdings" w:hint="default"/>
      </w:rPr>
    </w:lvl>
  </w:abstractNum>
  <w:abstractNum w:abstractNumId="12" w15:restartNumberingAfterBreak="0">
    <w:nsid w:val="306B3D67"/>
    <w:multiLevelType w:val="multilevel"/>
    <w:tmpl w:val="93E08424"/>
    <w:lvl w:ilvl="0">
      <w:start w:val="1"/>
      <w:numFmt w:val="decimal"/>
      <w:lvlText w:val="%1."/>
      <w:lvlJc w:val="left"/>
      <w:pPr>
        <w:ind w:left="720" w:hanging="360"/>
      </w:pPr>
      <w:rPr>
        <w:rFonts w:hint="default"/>
      </w:rPr>
    </w:lvl>
    <w:lvl w:ilvl="1">
      <w:start w:val="1"/>
      <w:numFmt w:val="lowerLetter"/>
      <w:lvlText w:val="%2)"/>
      <w:lvlJc w:val="left"/>
      <w:pPr>
        <w:ind w:left="1146" w:hanging="720"/>
      </w:pPr>
      <w:rPr>
        <w:rFonts w:ascii="Arial" w:eastAsia="Batang" w:hAnsi="Arial" w:cs="Arial"/>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E302B0"/>
    <w:multiLevelType w:val="multilevel"/>
    <w:tmpl w:val="93E08424"/>
    <w:lvl w:ilvl="0">
      <w:start w:val="1"/>
      <w:numFmt w:val="decimal"/>
      <w:lvlText w:val="%1."/>
      <w:lvlJc w:val="left"/>
      <w:pPr>
        <w:ind w:left="720" w:hanging="360"/>
      </w:pPr>
      <w:rPr>
        <w:rFonts w:hint="default"/>
      </w:rPr>
    </w:lvl>
    <w:lvl w:ilvl="1">
      <w:start w:val="1"/>
      <w:numFmt w:val="lowerLetter"/>
      <w:lvlText w:val="%2)"/>
      <w:lvlJc w:val="left"/>
      <w:pPr>
        <w:ind w:left="1288" w:hanging="720"/>
      </w:pPr>
      <w:rPr>
        <w:rFonts w:ascii="Arial" w:eastAsia="Batang" w:hAnsi="Arial" w:cs="Arial"/>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895D2F"/>
    <w:multiLevelType w:val="multilevel"/>
    <w:tmpl w:val="AA6EA80C"/>
    <w:lvl w:ilvl="0">
      <w:start w:val="4"/>
      <w:numFmt w:val="lowerLetter"/>
      <w:lvlText w:val="%1)"/>
      <w:lvlJc w:val="left"/>
      <w:pPr>
        <w:ind w:left="720" w:hanging="360"/>
      </w:pPr>
      <w:rPr>
        <w:rFonts w:hint="default"/>
      </w:rPr>
    </w:lvl>
    <w:lvl w:ilvl="1">
      <w:start w:val="1"/>
      <w:numFmt w:val="lowerLetter"/>
      <w:lvlText w:val="%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74748E"/>
    <w:multiLevelType w:val="hybridMultilevel"/>
    <w:tmpl w:val="824E748A"/>
    <w:lvl w:ilvl="0" w:tplc="4378C27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537035"/>
    <w:multiLevelType w:val="hybridMultilevel"/>
    <w:tmpl w:val="A88C7A98"/>
    <w:lvl w:ilvl="0" w:tplc="04150017">
      <w:start w:val="1"/>
      <w:numFmt w:val="lowerLetter"/>
      <w:lvlText w:val="%1)"/>
      <w:lvlJc w:val="left"/>
      <w:pPr>
        <w:ind w:left="1296" w:hanging="360"/>
      </w:pPr>
    </w:lvl>
    <w:lvl w:ilvl="1" w:tplc="04150019">
      <w:start w:val="1"/>
      <w:numFmt w:val="lowerLetter"/>
      <w:lvlText w:val="%2."/>
      <w:lvlJc w:val="left"/>
      <w:pPr>
        <w:ind w:left="2016" w:hanging="360"/>
      </w:pPr>
    </w:lvl>
    <w:lvl w:ilvl="2" w:tplc="B1A216A8">
      <w:start w:val="4"/>
      <w:numFmt w:val="upperRoman"/>
      <w:lvlText w:val="%3."/>
      <w:lvlJc w:val="left"/>
      <w:pPr>
        <w:ind w:left="3276" w:hanging="720"/>
      </w:pPr>
      <w:rPr>
        <w:rFonts w:hint="default"/>
      </w:rPr>
    </w:lvl>
    <w:lvl w:ilvl="3" w:tplc="A25082DC">
      <w:start w:val="1"/>
      <w:numFmt w:val="decimal"/>
      <w:lvlText w:val="%4."/>
      <w:lvlJc w:val="left"/>
      <w:pPr>
        <w:ind w:left="3456" w:hanging="360"/>
      </w:pPr>
      <w:rPr>
        <w:rFonts w:hint="default"/>
      </w:r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7" w15:restartNumberingAfterBreak="0">
    <w:nsid w:val="361C0974"/>
    <w:multiLevelType w:val="multilevel"/>
    <w:tmpl w:val="B25CE132"/>
    <w:lvl w:ilvl="0">
      <w:start w:val="1"/>
      <w:numFmt w:val="decimal"/>
      <w:lvlText w:val="%1."/>
      <w:lvlJc w:val="left"/>
      <w:pPr>
        <w:ind w:left="720" w:hanging="360"/>
      </w:pPr>
      <w:rPr>
        <w:rFonts w:hint="default"/>
      </w:rPr>
    </w:lvl>
    <w:lvl w:ilvl="1">
      <w:start w:val="1"/>
      <w:numFmt w:val="bullet"/>
      <w:lvlText w:val=""/>
      <w:lvlJc w:val="left"/>
      <w:pPr>
        <w:ind w:left="1288" w:hanging="720"/>
      </w:pPr>
      <w:rPr>
        <w:rFonts w:ascii="Wingdings" w:hAnsi="Wingding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09718B"/>
    <w:multiLevelType w:val="hybridMultilevel"/>
    <w:tmpl w:val="54D251A4"/>
    <w:lvl w:ilvl="0" w:tplc="77AA1476">
      <w:start w:val="3"/>
      <w:numFmt w:val="decimal"/>
      <w:lvlText w:val="%1."/>
      <w:lvlJc w:val="left"/>
      <w:pPr>
        <w:ind w:left="1080" w:hanging="72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44304C"/>
    <w:multiLevelType w:val="multilevel"/>
    <w:tmpl w:val="EE4A41A4"/>
    <w:lvl w:ilvl="0">
      <w:start w:val="8"/>
      <w:numFmt w:val="lowerLetter"/>
      <w:lvlText w:val="%1)"/>
      <w:lvlJc w:val="left"/>
      <w:pPr>
        <w:ind w:left="720" w:hanging="360"/>
      </w:pPr>
      <w:rPr>
        <w:rFonts w:hint="default"/>
      </w:rPr>
    </w:lvl>
    <w:lvl w:ilvl="1">
      <w:start w:val="1"/>
      <w:numFmt w:val="lowerLetter"/>
      <w:lvlText w:val="%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5D4E1A"/>
    <w:multiLevelType w:val="hybridMultilevel"/>
    <w:tmpl w:val="D50242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517141"/>
    <w:multiLevelType w:val="multilevel"/>
    <w:tmpl w:val="30C8B554"/>
    <w:lvl w:ilvl="0">
      <w:start w:val="1"/>
      <w:numFmt w:val="decimal"/>
      <w:lvlText w:val="%1."/>
      <w:lvlJc w:val="left"/>
      <w:pPr>
        <w:ind w:left="720" w:hanging="360"/>
      </w:pPr>
      <w:rPr>
        <w:rFonts w:hint="default"/>
      </w:rPr>
    </w:lvl>
    <w:lvl w:ilvl="1">
      <w:start w:val="1"/>
      <w:numFmt w:val="bullet"/>
      <w:lvlText w:val=""/>
      <w:lvlJc w:val="left"/>
      <w:pPr>
        <w:ind w:left="1080" w:hanging="720"/>
      </w:pPr>
      <w:rPr>
        <w:rFonts w:ascii="Symbol" w:hAnsi="Symbol"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08723F6"/>
    <w:multiLevelType w:val="multilevel"/>
    <w:tmpl w:val="FD0EA49C"/>
    <w:lvl w:ilvl="0">
      <w:start w:val="1"/>
      <w:numFmt w:val="upperRoman"/>
      <w:lvlText w:val="%1."/>
      <w:lvlJc w:val="left"/>
      <w:pPr>
        <w:tabs>
          <w:tab w:val="num" w:pos="360"/>
        </w:tabs>
        <w:ind w:left="360" w:hanging="360"/>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4"/>
      <w:numFmt w:val="decimal"/>
      <w:lvlText w:val="%3."/>
      <w:lvlJc w:val="left"/>
      <w:pPr>
        <w:tabs>
          <w:tab w:val="num" w:pos="0"/>
        </w:tabs>
        <w:ind w:left="360" w:hanging="360"/>
      </w:pPr>
      <w:rPr>
        <w:rFonts w:hint="default"/>
      </w:rPr>
    </w:lvl>
    <w:lvl w:ilvl="3">
      <w:start w:val="4"/>
      <w:numFmt w:val="decimal"/>
      <w:lvlText w:val="%4."/>
      <w:lvlJc w:val="left"/>
      <w:pPr>
        <w:tabs>
          <w:tab w:val="num" w:pos="360"/>
        </w:tabs>
        <w:ind w:left="360" w:hanging="360"/>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3" w15:restartNumberingAfterBreak="0">
    <w:nsid w:val="51777693"/>
    <w:multiLevelType w:val="hybridMultilevel"/>
    <w:tmpl w:val="0EF66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2C49AB"/>
    <w:multiLevelType w:val="multilevel"/>
    <w:tmpl w:val="2ADC911E"/>
    <w:lvl w:ilvl="0">
      <w:start w:val="5"/>
      <w:numFmt w:val="decimal"/>
      <w:lvlText w:val="%1."/>
      <w:lvlJc w:val="left"/>
      <w:pPr>
        <w:ind w:left="720" w:hanging="360"/>
      </w:pPr>
      <w:rPr>
        <w:rFonts w:hint="default"/>
      </w:rPr>
    </w:lvl>
    <w:lvl w:ilvl="1">
      <w:start w:val="1"/>
      <w:numFmt w:val="lowerLetter"/>
      <w:lvlText w:val="%2)"/>
      <w:lvlJc w:val="left"/>
      <w:pPr>
        <w:ind w:left="1080" w:hanging="720"/>
      </w:pPr>
      <w:rPr>
        <w:rFonts w:ascii="Arial" w:eastAsia="Batang" w:hAnsi="Arial" w:cs="Arial"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34A5F7B"/>
    <w:multiLevelType w:val="multilevel"/>
    <w:tmpl w:val="B8A041EA"/>
    <w:name w:val="WW8Num17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AAB7EA5"/>
    <w:multiLevelType w:val="multilevel"/>
    <w:tmpl w:val="241A628A"/>
    <w:lvl w:ilvl="0">
      <w:start w:val="1"/>
      <w:numFmt w:val="decimal"/>
      <w:lvlText w:val="%1."/>
      <w:lvlJc w:val="left"/>
      <w:pPr>
        <w:ind w:left="720" w:hanging="360"/>
      </w:pPr>
      <w:rPr>
        <w:rFonts w:hint="default"/>
      </w:rPr>
    </w:lvl>
    <w:lvl w:ilvl="1">
      <w:start w:val="1"/>
      <w:numFmt w:val="lowerLetter"/>
      <w:lvlText w:val="%2)"/>
      <w:lvlJc w:val="left"/>
      <w:pPr>
        <w:ind w:left="1288" w:hanging="720"/>
      </w:pPr>
      <w:rPr>
        <w:rFonts w:ascii="Arial" w:eastAsia="Batang" w:hAnsi="Arial" w:cs="Arial"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DF23B38"/>
    <w:multiLevelType w:val="hybridMultilevel"/>
    <w:tmpl w:val="3CF4DE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0D47FC"/>
    <w:multiLevelType w:val="multilevel"/>
    <w:tmpl w:val="BAB43DBC"/>
    <w:lvl w:ilvl="0">
      <w:start w:val="1"/>
      <w:numFmt w:val="decimal"/>
      <w:lvlText w:val="%1."/>
      <w:lvlJc w:val="left"/>
      <w:pPr>
        <w:ind w:left="720" w:hanging="360"/>
      </w:pPr>
      <w:rPr>
        <w:rFonts w:hint="default"/>
      </w:rPr>
    </w:lvl>
    <w:lvl w:ilvl="1">
      <w:start w:val="1"/>
      <w:numFmt w:val="lowerLetter"/>
      <w:lvlText w:val="%2)"/>
      <w:lvlJc w:val="left"/>
      <w:pPr>
        <w:ind w:left="1080" w:hanging="720"/>
      </w:pPr>
      <w:rPr>
        <w:rFonts w:ascii="Arial" w:eastAsia="Batang" w:hAnsi="Arial" w:cs="Arial"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32408CE"/>
    <w:multiLevelType w:val="multilevel"/>
    <w:tmpl w:val="1A105B9A"/>
    <w:name w:val="WW8Num1722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125734775">
    <w:abstractNumId w:val="22"/>
  </w:num>
  <w:num w:numId="2" w16cid:durableId="2139175767">
    <w:abstractNumId w:val="8"/>
  </w:num>
  <w:num w:numId="3" w16cid:durableId="574363050">
    <w:abstractNumId w:val="13"/>
  </w:num>
  <w:num w:numId="4" w16cid:durableId="1901747338">
    <w:abstractNumId w:val="16"/>
  </w:num>
  <w:num w:numId="5" w16cid:durableId="1363240507">
    <w:abstractNumId w:val="24"/>
  </w:num>
  <w:num w:numId="6" w16cid:durableId="1072897509">
    <w:abstractNumId w:val="4"/>
  </w:num>
  <w:num w:numId="7" w16cid:durableId="259071512">
    <w:abstractNumId w:val="21"/>
  </w:num>
  <w:num w:numId="8" w16cid:durableId="633026278">
    <w:abstractNumId w:val="10"/>
  </w:num>
  <w:num w:numId="9" w16cid:durableId="829642020">
    <w:abstractNumId w:val="11"/>
  </w:num>
  <w:num w:numId="10" w16cid:durableId="1437410613">
    <w:abstractNumId w:val="9"/>
  </w:num>
  <w:num w:numId="11" w16cid:durableId="574710320">
    <w:abstractNumId w:val="5"/>
  </w:num>
  <w:num w:numId="12" w16cid:durableId="289021915">
    <w:abstractNumId w:val="26"/>
  </w:num>
  <w:num w:numId="13" w16cid:durableId="16465635">
    <w:abstractNumId w:val="19"/>
  </w:num>
  <w:num w:numId="14" w16cid:durableId="1954048807">
    <w:abstractNumId w:val="15"/>
  </w:num>
  <w:num w:numId="15" w16cid:durableId="2030330083">
    <w:abstractNumId w:val="7"/>
  </w:num>
  <w:num w:numId="16" w16cid:durableId="1386642536">
    <w:abstractNumId w:val="6"/>
  </w:num>
  <w:num w:numId="17" w16cid:durableId="497887986">
    <w:abstractNumId w:val="18"/>
  </w:num>
  <w:num w:numId="18" w16cid:durableId="1936867184">
    <w:abstractNumId w:val="2"/>
    <w:lvlOverride w:ilvl="0">
      <w:lvl w:ilvl="0">
        <w:start w:val="65535"/>
        <w:numFmt w:val="bullet"/>
        <w:lvlText w:val="•"/>
        <w:legacy w:legacy="1" w:legacySpace="0" w:legacyIndent="274"/>
        <w:lvlJc w:val="left"/>
        <w:rPr>
          <w:rFonts w:ascii="Calibri" w:hAnsi="Calibri" w:hint="default"/>
        </w:rPr>
      </w:lvl>
    </w:lvlOverride>
  </w:num>
  <w:num w:numId="19" w16cid:durableId="247151843">
    <w:abstractNumId w:val="12"/>
  </w:num>
  <w:num w:numId="20" w16cid:durableId="1904635151">
    <w:abstractNumId w:val="17"/>
  </w:num>
  <w:num w:numId="21" w16cid:durableId="831022816">
    <w:abstractNumId w:val="3"/>
  </w:num>
  <w:num w:numId="22" w16cid:durableId="474686378">
    <w:abstractNumId w:val="23"/>
  </w:num>
  <w:num w:numId="23" w16cid:durableId="758521723">
    <w:abstractNumId w:val="14"/>
  </w:num>
  <w:num w:numId="24" w16cid:durableId="1239898027">
    <w:abstractNumId w:val="20"/>
  </w:num>
  <w:num w:numId="25" w16cid:durableId="15664915">
    <w:abstractNumId w:val="28"/>
  </w:num>
  <w:num w:numId="26" w16cid:durableId="644088785">
    <w:abstractNumId w:val="1"/>
  </w:num>
  <w:num w:numId="27" w16cid:durableId="698775159">
    <w:abstractNumId w:val="0"/>
  </w:num>
  <w:num w:numId="28" w16cid:durableId="117684609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290"/>
    <w:rsid w:val="0000037D"/>
    <w:rsid w:val="00000D15"/>
    <w:rsid w:val="00001682"/>
    <w:rsid w:val="000039BC"/>
    <w:rsid w:val="00003F7D"/>
    <w:rsid w:val="000047BD"/>
    <w:rsid w:val="00005B4B"/>
    <w:rsid w:val="000106A4"/>
    <w:rsid w:val="00013A0F"/>
    <w:rsid w:val="000154E3"/>
    <w:rsid w:val="0001584C"/>
    <w:rsid w:val="000176CD"/>
    <w:rsid w:val="000178EF"/>
    <w:rsid w:val="00020A64"/>
    <w:rsid w:val="00025062"/>
    <w:rsid w:val="00025B75"/>
    <w:rsid w:val="00026D3C"/>
    <w:rsid w:val="00030B7D"/>
    <w:rsid w:val="00031CB4"/>
    <w:rsid w:val="00032693"/>
    <w:rsid w:val="00033F05"/>
    <w:rsid w:val="00034571"/>
    <w:rsid w:val="0003596D"/>
    <w:rsid w:val="00036775"/>
    <w:rsid w:val="000371FA"/>
    <w:rsid w:val="00037580"/>
    <w:rsid w:val="000379B8"/>
    <w:rsid w:val="00041428"/>
    <w:rsid w:val="00041F1C"/>
    <w:rsid w:val="0004284C"/>
    <w:rsid w:val="000430B6"/>
    <w:rsid w:val="00050126"/>
    <w:rsid w:val="0005023F"/>
    <w:rsid w:val="00050797"/>
    <w:rsid w:val="00050C04"/>
    <w:rsid w:val="0005106D"/>
    <w:rsid w:val="0005290D"/>
    <w:rsid w:val="00052A31"/>
    <w:rsid w:val="00052D70"/>
    <w:rsid w:val="00052DC9"/>
    <w:rsid w:val="000559D0"/>
    <w:rsid w:val="00056108"/>
    <w:rsid w:val="00056DF6"/>
    <w:rsid w:val="00056F5B"/>
    <w:rsid w:val="0006046D"/>
    <w:rsid w:val="00060CF0"/>
    <w:rsid w:val="00061493"/>
    <w:rsid w:val="00067196"/>
    <w:rsid w:val="000671D5"/>
    <w:rsid w:val="00071AF4"/>
    <w:rsid w:val="00072988"/>
    <w:rsid w:val="00073414"/>
    <w:rsid w:val="00075C19"/>
    <w:rsid w:val="000763C1"/>
    <w:rsid w:val="00076B14"/>
    <w:rsid w:val="000839F3"/>
    <w:rsid w:val="00083CA7"/>
    <w:rsid w:val="00087076"/>
    <w:rsid w:val="000870CA"/>
    <w:rsid w:val="00087469"/>
    <w:rsid w:val="0009022A"/>
    <w:rsid w:val="0009041A"/>
    <w:rsid w:val="0009159B"/>
    <w:rsid w:val="00091B4C"/>
    <w:rsid w:val="000933EE"/>
    <w:rsid w:val="00096491"/>
    <w:rsid w:val="000A1563"/>
    <w:rsid w:val="000A1801"/>
    <w:rsid w:val="000A2966"/>
    <w:rsid w:val="000A37D7"/>
    <w:rsid w:val="000A61EC"/>
    <w:rsid w:val="000A649F"/>
    <w:rsid w:val="000A6DF2"/>
    <w:rsid w:val="000A725B"/>
    <w:rsid w:val="000B028F"/>
    <w:rsid w:val="000B0F9D"/>
    <w:rsid w:val="000B2B95"/>
    <w:rsid w:val="000B5A04"/>
    <w:rsid w:val="000B7439"/>
    <w:rsid w:val="000B7E39"/>
    <w:rsid w:val="000C2CC7"/>
    <w:rsid w:val="000C325D"/>
    <w:rsid w:val="000C34C7"/>
    <w:rsid w:val="000C3CCB"/>
    <w:rsid w:val="000C437D"/>
    <w:rsid w:val="000C4A98"/>
    <w:rsid w:val="000C5020"/>
    <w:rsid w:val="000C5222"/>
    <w:rsid w:val="000C631B"/>
    <w:rsid w:val="000C66DA"/>
    <w:rsid w:val="000D05F9"/>
    <w:rsid w:val="000D1DD3"/>
    <w:rsid w:val="000D46DE"/>
    <w:rsid w:val="000E0924"/>
    <w:rsid w:val="000E137A"/>
    <w:rsid w:val="000E185B"/>
    <w:rsid w:val="000E3F5C"/>
    <w:rsid w:val="000E57DF"/>
    <w:rsid w:val="000E689E"/>
    <w:rsid w:val="000E7DB3"/>
    <w:rsid w:val="000F0056"/>
    <w:rsid w:val="000F04E4"/>
    <w:rsid w:val="000F0989"/>
    <w:rsid w:val="000F2672"/>
    <w:rsid w:val="000F26E3"/>
    <w:rsid w:val="000F4253"/>
    <w:rsid w:val="000F49B7"/>
    <w:rsid w:val="000F678A"/>
    <w:rsid w:val="000F6A91"/>
    <w:rsid w:val="000F6D68"/>
    <w:rsid w:val="000F750A"/>
    <w:rsid w:val="000F7E6E"/>
    <w:rsid w:val="00100193"/>
    <w:rsid w:val="00100F52"/>
    <w:rsid w:val="00101409"/>
    <w:rsid w:val="00105EBD"/>
    <w:rsid w:val="00106614"/>
    <w:rsid w:val="00107B76"/>
    <w:rsid w:val="0011039C"/>
    <w:rsid w:val="00110BF6"/>
    <w:rsid w:val="0011108C"/>
    <w:rsid w:val="00111097"/>
    <w:rsid w:val="00111FA5"/>
    <w:rsid w:val="0011390D"/>
    <w:rsid w:val="00113E3A"/>
    <w:rsid w:val="00115797"/>
    <w:rsid w:val="00117B76"/>
    <w:rsid w:val="0012042B"/>
    <w:rsid w:val="001216D9"/>
    <w:rsid w:val="00121CB2"/>
    <w:rsid w:val="0012696E"/>
    <w:rsid w:val="0013014A"/>
    <w:rsid w:val="00130392"/>
    <w:rsid w:val="00132234"/>
    <w:rsid w:val="00133B8B"/>
    <w:rsid w:val="00133EDF"/>
    <w:rsid w:val="001341B7"/>
    <w:rsid w:val="00135494"/>
    <w:rsid w:val="00136D81"/>
    <w:rsid w:val="0013730B"/>
    <w:rsid w:val="0013779F"/>
    <w:rsid w:val="00137935"/>
    <w:rsid w:val="00140C42"/>
    <w:rsid w:val="0014361E"/>
    <w:rsid w:val="00146BDA"/>
    <w:rsid w:val="00147433"/>
    <w:rsid w:val="00150D8F"/>
    <w:rsid w:val="00150FE3"/>
    <w:rsid w:val="00153D98"/>
    <w:rsid w:val="001543CA"/>
    <w:rsid w:val="00155261"/>
    <w:rsid w:val="00156398"/>
    <w:rsid w:val="001621B0"/>
    <w:rsid w:val="00162414"/>
    <w:rsid w:val="00164C10"/>
    <w:rsid w:val="0016531C"/>
    <w:rsid w:val="00165ABD"/>
    <w:rsid w:val="00165B7D"/>
    <w:rsid w:val="00165D9C"/>
    <w:rsid w:val="00166FC4"/>
    <w:rsid w:val="00170C16"/>
    <w:rsid w:val="001722AA"/>
    <w:rsid w:val="00173E55"/>
    <w:rsid w:val="00174130"/>
    <w:rsid w:val="001742D8"/>
    <w:rsid w:val="00177AF2"/>
    <w:rsid w:val="001813F2"/>
    <w:rsid w:val="00181621"/>
    <w:rsid w:val="00181644"/>
    <w:rsid w:val="001828D0"/>
    <w:rsid w:val="001832C8"/>
    <w:rsid w:val="00183ABA"/>
    <w:rsid w:val="0018456E"/>
    <w:rsid w:val="00185A94"/>
    <w:rsid w:val="00186D68"/>
    <w:rsid w:val="00187A2D"/>
    <w:rsid w:val="001906B4"/>
    <w:rsid w:val="00190A99"/>
    <w:rsid w:val="00190ACD"/>
    <w:rsid w:val="00193E09"/>
    <w:rsid w:val="0019433D"/>
    <w:rsid w:val="001949D2"/>
    <w:rsid w:val="0019580C"/>
    <w:rsid w:val="00195ACF"/>
    <w:rsid w:val="0019719D"/>
    <w:rsid w:val="00197B70"/>
    <w:rsid w:val="001A2AE2"/>
    <w:rsid w:val="001A379B"/>
    <w:rsid w:val="001A4A3A"/>
    <w:rsid w:val="001A6194"/>
    <w:rsid w:val="001B0B3E"/>
    <w:rsid w:val="001B101B"/>
    <w:rsid w:val="001B1885"/>
    <w:rsid w:val="001B4AD9"/>
    <w:rsid w:val="001B58EB"/>
    <w:rsid w:val="001B6579"/>
    <w:rsid w:val="001B6761"/>
    <w:rsid w:val="001C11B7"/>
    <w:rsid w:val="001C1F4D"/>
    <w:rsid w:val="001C1FAC"/>
    <w:rsid w:val="001C42FF"/>
    <w:rsid w:val="001C47F7"/>
    <w:rsid w:val="001C51F0"/>
    <w:rsid w:val="001C7958"/>
    <w:rsid w:val="001D25D8"/>
    <w:rsid w:val="001D2DF3"/>
    <w:rsid w:val="001D2F0E"/>
    <w:rsid w:val="001D3568"/>
    <w:rsid w:val="001D48EB"/>
    <w:rsid w:val="001D49D9"/>
    <w:rsid w:val="001D62B2"/>
    <w:rsid w:val="001D79B4"/>
    <w:rsid w:val="001E0104"/>
    <w:rsid w:val="001E0DC1"/>
    <w:rsid w:val="001E2356"/>
    <w:rsid w:val="001E25B6"/>
    <w:rsid w:val="001E2B95"/>
    <w:rsid w:val="001E59C3"/>
    <w:rsid w:val="001E5A1E"/>
    <w:rsid w:val="001E71D0"/>
    <w:rsid w:val="001F1A4D"/>
    <w:rsid w:val="001F49AB"/>
    <w:rsid w:val="001F72CC"/>
    <w:rsid w:val="001F79F0"/>
    <w:rsid w:val="00200B6C"/>
    <w:rsid w:val="00201B76"/>
    <w:rsid w:val="00201FD0"/>
    <w:rsid w:val="00202C00"/>
    <w:rsid w:val="002046BD"/>
    <w:rsid w:val="00205BDB"/>
    <w:rsid w:val="00206416"/>
    <w:rsid w:val="00207191"/>
    <w:rsid w:val="00207BF0"/>
    <w:rsid w:val="00207E53"/>
    <w:rsid w:val="00212E70"/>
    <w:rsid w:val="0021311C"/>
    <w:rsid w:val="00213213"/>
    <w:rsid w:val="002150E8"/>
    <w:rsid w:val="002152D2"/>
    <w:rsid w:val="0021554B"/>
    <w:rsid w:val="00215576"/>
    <w:rsid w:val="002163A8"/>
    <w:rsid w:val="002164D8"/>
    <w:rsid w:val="0022221F"/>
    <w:rsid w:val="00222940"/>
    <w:rsid w:val="002240C1"/>
    <w:rsid w:val="00224A69"/>
    <w:rsid w:val="0023375E"/>
    <w:rsid w:val="002355E7"/>
    <w:rsid w:val="00236C50"/>
    <w:rsid w:val="00237754"/>
    <w:rsid w:val="00240105"/>
    <w:rsid w:val="00240B63"/>
    <w:rsid w:val="002421E8"/>
    <w:rsid w:val="00242F3A"/>
    <w:rsid w:val="00243289"/>
    <w:rsid w:val="00244B24"/>
    <w:rsid w:val="00245ED7"/>
    <w:rsid w:val="002467EB"/>
    <w:rsid w:val="00252830"/>
    <w:rsid w:val="00255B08"/>
    <w:rsid w:val="00255C3F"/>
    <w:rsid w:val="00260839"/>
    <w:rsid w:val="00260A81"/>
    <w:rsid w:val="00261E0E"/>
    <w:rsid w:val="002628BD"/>
    <w:rsid w:val="002770AC"/>
    <w:rsid w:val="002771E3"/>
    <w:rsid w:val="002777FB"/>
    <w:rsid w:val="00280A14"/>
    <w:rsid w:val="00281B7C"/>
    <w:rsid w:val="00282B27"/>
    <w:rsid w:val="00283A5C"/>
    <w:rsid w:val="00284B50"/>
    <w:rsid w:val="002865AE"/>
    <w:rsid w:val="00292F76"/>
    <w:rsid w:val="00296242"/>
    <w:rsid w:val="00296E3D"/>
    <w:rsid w:val="002A17E9"/>
    <w:rsid w:val="002A2329"/>
    <w:rsid w:val="002A2FB6"/>
    <w:rsid w:val="002A596E"/>
    <w:rsid w:val="002A70D0"/>
    <w:rsid w:val="002B0D82"/>
    <w:rsid w:val="002B165A"/>
    <w:rsid w:val="002B194B"/>
    <w:rsid w:val="002B58A7"/>
    <w:rsid w:val="002B5B71"/>
    <w:rsid w:val="002B7AB5"/>
    <w:rsid w:val="002C08D8"/>
    <w:rsid w:val="002C276A"/>
    <w:rsid w:val="002C3DEA"/>
    <w:rsid w:val="002C4E68"/>
    <w:rsid w:val="002C6A0A"/>
    <w:rsid w:val="002D04CA"/>
    <w:rsid w:val="002D0AB8"/>
    <w:rsid w:val="002D1CEE"/>
    <w:rsid w:val="002D3782"/>
    <w:rsid w:val="002D422E"/>
    <w:rsid w:val="002D78BE"/>
    <w:rsid w:val="002D7AEC"/>
    <w:rsid w:val="002E07E0"/>
    <w:rsid w:val="002E08A4"/>
    <w:rsid w:val="002E2C6A"/>
    <w:rsid w:val="002E37FE"/>
    <w:rsid w:val="002E6069"/>
    <w:rsid w:val="002E7C28"/>
    <w:rsid w:val="002F3283"/>
    <w:rsid w:val="002F416F"/>
    <w:rsid w:val="002F763F"/>
    <w:rsid w:val="00302A0D"/>
    <w:rsid w:val="003045DA"/>
    <w:rsid w:val="00306ACC"/>
    <w:rsid w:val="00310D53"/>
    <w:rsid w:val="00313D7A"/>
    <w:rsid w:val="00314A16"/>
    <w:rsid w:val="00314E02"/>
    <w:rsid w:val="003167D1"/>
    <w:rsid w:val="00316C12"/>
    <w:rsid w:val="00320D40"/>
    <w:rsid w:val="00320E7A"/>
    <w:rsid w:val="00321130"/>
    <w:rsid w:val="00321B0B"/>
    <w:rsid w:val="00321D65"/>
    <w:rsid w:val="00325CA9"/>
    <w:rsid w:val="00326587"/>
    <w:rsid w:val="0032686C"/>
    <w:rsid w:val="00327AC5"/>
    <w:rsid w:val="003324B0"/>
    <w:rsid w:val="00333BDA"/>
    <w:rsid w:val="00334354"/>
    <w:rsid w:val="003349C5"/>
    <w:rsid w:val="00334CDE"/>
    <w:rsid w:val="00335B28"/>
    <w:rsid w:val="00337619"/>
    <w:rsid w:val="00337AB7"/>
    <w:rsid w:val="00340183"/>
    <w:rsid w:val="0034115E"/>
    <w:rsid w:val="00342538"/>
    <w:rsid w:val="003432BF"/>
    <w:rsid w:val="003438E0"/>
    <w:rsid w:val="00343E67"/>
    <w:rsid w:val="003458BE"/>
    <w:rsid w:val="00346CB4"/>
    <w:rsid w:val="003506AB"/>
    <w:rsid w:val="0035123E"/>
    <w:rsid w:val="003512D2"/>
    <w:rsid w:val="00351D6A"/>
    <w:rsid w:val="00353590"/>
    <w:rsid w:val="003535F3"/>
    <w:rsid w:val="00353F99"/>
    <w:rsid w:val="00354647"/>
    <w:rsid w:val="00354DC0"/>
    <w:rsid w:val="0036020E"/>
    <w:rsid w:val="0036053B"/>
    <w:rsid w:val="00362278"/>
    <w:rsid w:val="0036244B"/>
    <w:rsid w:val="00362E3B"/>
    <w:rsid w:val="00364157"/>
    <w:rsid w:val="003647E4"/>
    <w:rsid w:val="0036520D"/>
    <w:rsid w:val="00365FD8"/>
    <w:rsid w:val="00367139"/>
    <w:rsid w:val="00367BE3"/>
    <w:rsid w:val="00367CE6"/>
    <w:rsid w:val="003703E9"/>
    <w:rsid w:val="0037174B"/>
    <w:rsid w:val="0037488B"/>
    <w:rsid w:val="003811A8"/>
    <w:rsid w:val="0038121B"/>
    <w:rsid w:val="00382FA7"/>
    <w:rsid w:val="0038370D"/>
    <w:rsid w:val="0038583D"/>
    <w:rsid w:val="003859F0"/>
    <w:rsid w:val="00390F1A"/>
    <w:rsid w:val="00391BA6"/>
    <w:rsid w:val="00393713"/>
    <w:rsid w:val="00395D30"/>
    <w:rsid w:val="00396DD5"/>
    <w:rsid w:val="003A43F7"/>
    <w:rsid w:val="003A4413"/>
    <w:rsid w:val="003A51E7"/>
    <w:rsid w:val="003A54A5"/>
    <w:rsid w:val="003A66DC"/>
    <w:rsid w:val="003B30AC"/>
    <w:rsid w:val="003C08AF"/>
    <w:rsid w:val="003C3DAB"/>
    <w:rsid w:val="003C7A86"/>
    <w:rsid w:val="003D0738"/>
    <w:rsid w:val="003D0F95"/>
    <w:rsid w:val="003D267D"/>
    <w:rsid w:val="003D4B9D"/>
    <w:rsid w:val="003D5EDA"/>
    <w:rsid w:val="003D6C48"/>
    <w:rsid w:val="003D795D"/>
    <w:rsid w:val="003E2960"/>
    <w:rsid w:val="003E29A9"/>
    <w:rsid w:val="003E6761"/>
    <w:rsid w:val="003F1BF8"/>
    <w:rsid w:val="003F25DC"/>
    <w:rsid w:val="003F2720"/>
    <w:rsid w:val="003F42D7"/>
    <w:rsid w:val="003F6013"/>
    <w:rsid w:val="003F61D0"/>
    <w:rsid w:val="003F649F"/>
    <w:rsid w:val="003F6A35"/>
    <w:rsid w:val="00400974"/>
    <w:rsid w:val="00401394"/>
    <w:rsid w:val="00402A68"/>
    <w:rsid w:val="0040540C"/>
    <w:rsid w:val="0040605A"/>
    <w:rsid w:val="0040760F"/>
    <w:rsid w:val="0041018A"/>
    <w:rsid w:val="004119B3"/>
    <w:rsid w:val="004145C7"/>
    <w:rsid w:val="00415D7B"/>
    <w:rsid w:val="00416059"/>
    <w:rsid w:val="00417E2C"/>
    <w:rsid w:val="00422180"/>
    <w:rsid w:val="00422574"/>
    <w:rsid w:val="00425C33"/>
    <w:rsid w:val="00425CBF"/>
    <w:rsid w:val="00426D2C"/>
    <w:rsid w:val="00427479"/>
    <w:rsid w:val="0042768E"/>
    <w:rsid w:val="00433C6F"/>
    <w:rsid w:val="00434F17"/>
    <w:rsid w:val="00435F24"/>
    <w:rsid w:val="004364E2"/>
    <w:rsid w:val="00436717"/>
    <w:rsid w:val="00437924"/>
    <w:rsid w:val="00437DF4"/>
    <w:rsid w:val="00445A58"/>
    <w:rsid w:val="0044642C"/>
    <w:rsid w:val="0044765A"/>
    <w:rsid w:val="00452793"/>
    <w:rsid w:val="00453938"/>
    <w:rsid w:val="00453B4B"/>
    <w:rsid w:val="0045425E"/>
    <w:rsid w:val="00454630"/>
    <w:rsid w:val="0045558B"/>
    <w:rsid w:val="00456336"/>
    <w:rsid w:val="00457415"/>
    <w:rsid w:val="00457A36"/>
    <w:rsid w:val="00460BDD"/>
    <w:rsid w:val="004611F7"/>
    <w:rsid w:val="00461848"/>
    <w:rsid w:val="00462DD4"/>
    <w:rsid w:val="00476935"/>
    <w:rsid w:val="004800C7"/>
    <w:rsid w:val="0048145F"/>
    <w:rsid w:val="004818EA"/>
    <w:rsid w:val="00481FF8"/>
    <w:rsid w:val="0048444A"/>
    <w:rsid w:val="00485C51"/>
    <w:rsid w:val="00485F71"/>
    <w:rsid w:val="00487C98"/>
    <w:rsid w:val="00490B07"/>
    <w:rsid w:val="004928D9"/>
    <w:rsid w:val="00493B41"/>
    <w:rsid w:val="004960C0"/>
    <w:rsid w:val="004965D5"/>
    <w:rsid w:val="0049700D"/>
    <w:rsid w:val="00497129"/>
    <w:rsid w:val="0049746E"/>
    <w:rsid w:val="004A4268"/>
    <w:rsid w:val="004A66D9"/>
    <w:rsid w:val="004B28AE"/>
    <w:rsid w:val="004B40FD"/>
    <w:rsid w:val="004B546A"/>
    <w:rsid w:val="004B6DAD"/>
    <w:rsid w:val="004C07DE"/>
    <w:rsid w:val="004C0E06"/>
    <w:rsid w:val="004C1080"/>
    <w:rsid w:val="004C5BE3"/>
    <w:rsid w:val="004C7206"/>
    <w:rsid w:val="004D182B"/>
    <w:rsid w:val="004D38E2"/>
    <w:rsid w:val="004D4B6C"/>
    <w:rsid w:val="004D5F5D"/>
    <w:rsid w:val="004D6748"/>
    <w:rsid w:val="004D6BAA"/>
    <w:rsid w:val="004E1307"/>
    <w:rsid w:val="004E2225"/>
    <w:rsid w:val="004E4613"/>
    <w:rsid w:val="004E5A6D"/>
    <w:rsid w:val="004E6042"/>
    <w:rsid w:val="004E6700"/>
    <w:rsid w:val="004E6920"/>
    <w:rsid w:val="004E7097"/>
    <w:rsid w:val="004F137B"/>
    <w:rsid w:val="004F1533"/>
    <w:rsid w:val="004F2368"/>
    <w:rsid w:val="004F2D64"/>
    <w:rsid w:val="004F3FFA"/>
    <w:rsid w:val="004F44A3"/>
    <w:rsid w:val="004F5CF2"/>
    <w:rsid w:val="004F5E84"/>
    <w:rsid w:val="004F62FE"/>
    <w:rsid w:val="004F6C0C"/>
    <w:rsid w:val="004F74DD"/>
    <w:rsid w:val="004F77D6"/>
    <w:rsid w:val="00500868"/>
    <w:rsid w:val="00500EA7"/>
    <w:rsid w:val="00504E08"/>
    <w:rsid w:val="0050522A"/>
    <w:rsid w:val="00505BF3"/>
    <w:rsid w:val="00505F20"/>
    <w:rsid w:val="0050667B"/>
    <w:rsid w:val="00510381"/>
    <w:rsid w:val="00510E29"/>
    <w:rsid w:val="005120B2"/>
    <w:rsid w:val="00512F1E"/>
    <w:rsid w:val="00513684"/>
    <w:rsid w:val="00513A99"/>
    <w:rsid w:val="00514203"/>
    <w:rsid w:val="005173BB"/>
    <w:rsid w:val="00517DF9"/>
    <w:rsid w:val="00522845"/>
    <w:rsid w:val="005267FA"/>
    <w:rsid w:val="00531C14"/>
    <w:rsid w:val="00531CBC"/>
    <w:rsid w:val="00532ADD"/>
    <w:rsid w:val="00534D87"/>
    <w:rsid w:val="00535E8F"/>
    <w:rsid w:val="005361B0"/>
    <w:rsid w:val="0053640B"/>
    <w:rsid w:val="0053737D"/>
    <w:rsid w:val="0053795E"/>
    <w:rsid w:val="0054001F"/>
    <w:rsid w:val="00542FDE"/>
    <w:rsid w:val="0054395B"/>
    <w:rsid w:val="00544235"/>
    <w:rsid w:val="00545A15"/>
    <w:rsid w:val="00546FD3"/>
    <w:rsid w:val="0055266C"/>
    <w:rsid w:val="0055294B"/>
    <w:rsid w:val="00553209"/>
    <w:rsid w:val="0055335C"/>
    <w:rsid w:val="00554BFA"/>
    <w:rsid w:val="00555886"/>
    <w:rsid w:val="00555BCE"/>
    <w:rsid w:val="0055751D"/>
    <w:rsid w:val="0055788A"/>
    <w:rsid w:val="00557A2B"/>
    <w:rsid w:val="00560331"/>
    <w:rsid w:val="005608A4"/>
    <w:rsid w:val="0056381F"/>
    <w:rsid w:val="00565D75"/>
    <w:rsid w:val="00570E0A"/>
    <w:rsid w:val="005736E4"/>
    <w:rsid w:val="00575BB9"/>
    <w:rsid w:val="00577F8D"/>
    <w:rsid w:val="00580057"/>
    <w:rsid w:val="00580D77"/>
    <w:rsid w:val="0058107E"/>
    <w:rsid w:val="005814A6"/>
    <w:rsid w:val="00581645"/>
    <w:rsid w:val="0058181F"/>
    <w:rsid w:val="005835F5"/>
    <w:rsid w:val="00583B36"/>
    <w:rsid w:val="00585103"/>
    <w:rsid w:val="0058548D"/>
    <w:rsid w:val="00585A33"/>
    <w:rsid w:val="00585FE6"/>
    <w:rsid w:val="0058604A"/>
    <w:rsid w:val="005870C2"/>
    <w:rsid w:val="00587293"/>
    <w:rsid w:val="00587EE2"/>
    <w:rsid w:val="00592C11"/>
    <w:rsid w:val="0059318F"/>
    <w:rsid w:val="0059483F"/>
    <w:rsid w:val="00595795"/>
    <w:rsid w:val="005963E9"/>
    <w:rsid w:val="00597AD1"/>
    <w:rsid w:val="005A1148"/>
    <w:rsid w:val="005A18F6"/>
    <w:rsid w:val="005A26E2"/>
    <w:rsid w:val="005A4E8C"/>
    <w:rsid w:val="005A519C"/>
    <w:rsid w:val="005A5234"/>
    <w:rsid w:val="005B4B10"/>
    <w:rsid w:val="005B4DDA"/>
    <w:rsid w:val="005B55C2"/>
    <w:rsid w:val="005B5A42"/>
    <w:rsid w:val="005B7BFA"/>
    <w:rsid w:val="005C149C"/>
    <w:rsid w:val="005C266C"/>
    <w:rsid w:val="005C2EF3"/>
    <w:rsid w:val="005C71B1"/>
    <w:rsid w:val="005D0E1D"/>
    <w:rsid w:val="005D13FB"/>
    <w:rsid w:val="005D1A03"/>
    <w:rsid w:val="005D35D9"/>
    <w:rsid w:val="005D555E"/>
    <w:rsid w:val="005D5C0F"/>
    <w:rsid w:val="005D67E8"/>
    <w:rsid w:val="005D68C6"/>
    <w:rsid w:val="005D71DE"/>
    <w:rsid w:val="005E1213"/>
    <w:rsid w:val="005E5BDD"/>
    <w:rsid w:val="005E7040"/>
    <w:rsid w:val="005E7921"/>
    <w:rsid w:val="005E7A8F"/>
    <w:rsid w:val="005E7AC6"/>
    <w:rsid w:val="005E7E43"/>
    <w:rsid w:val="005F048B"/>
    <w:rsid w:val="005F0762"/>
    <w:rsid w:val="005F0A78"/>
    <w:rsid w:val="005F413E"/>
    <w:rsid w:val="005F4CF8"/>
    <w:rsid w:val="005F7284"/>
    <w:rsid w:val="005F7BEE"/>
    <w:rsid w:val="006002A2"/>
    <w:rsid w:val="00601FCD"/>
    <w:rsid w:val="00602040"/>
    <w:rsid w:val="00603DCC"/>
    <w:rsid w:val="00607039"/>
    <w:rsid w:val="00607248"/>
    <w:rsid w:val="006102D5"/>
    <w:rsid w:val="00612F36"/>
    <w:rsid w:val="00615041"/>
    <w:rsid w:val="0061512F"/>
    <w:rsid w:val="006200AD"/>
    <w:rsid w:val="00621035"/>
    <w:rsid w:val="00621A3C"/>
    <w:rsid w:val="00624178"/>
    <w:rsid w:val="00624D1F"/>
    <w:rsid w:val="00627AAB"/>
    <w:rsid w:val="00633A05"/>
    <w:rsid w:val="00634109"/>
    <w:rsid w:val="00642C2F"/>
    <w:rsid w:val="00643A5D"/>
    <w:rsid w:val="006440BA"/>
    <w:rsid w:val="00644EB4"/>
    <w:rsid w:val="00646D79"/>
    <w:rsid w:val="0065109D"/>
    <w:rsid w:val="00651228"/>
    <w:rsid w:val="00653B7F"/>
    <w:rsid w:val="00660F3A"/>
    <w:rsid w:val="00660F4D"/>
    <w:rsid w:val="00661294"/>
    <w:rsid w:val="00662B1C"/>
    <w:rsid w:val="00662CF3"/>
    <w:rsid w:val="00670834"/>
    <w:rsid w:val="006734DD"/>
    <w:rsid w:val="006737DB"/>
    <w:rsid w:val="00675E0C"/>
    <w:rsid w:val="0067660A"/>
    <w:rsid w:val="006773AB"/>
    <w:rsid w:val="00680366"/>
    <w:rsid w:val="006841E1"/>
    <w:rsid w:val="00684290"/>
    <w:rsid w:val="0068460C"/>
    <w:rsid w:val="0068486B"/>
    <w:rsid w:val="0069226D"/>
    <w:rsid w:val="006929BF"/>
    <w:rsid w:val="00693038"/>
    <w:rsid w:val="00693AD9"/>
    <w:rsid w:val="00694153"/>
    <w:rsid w:val="00695055"/>
    <w:rsid w:val="0069515F"/>
    <w:rsid w:val="006A1746"/>
    <w:rsid w:val="006A3AC8"/>
    <w:rsid w:val="006A3B30"/>
    <w:rsid w:val="006A7644"/>
    <w:rsid w:val="006A7D13"/>
    <w:rsid w:val="006B4ED3"/>
    <w:rsid w:val="006B51F7"/>
    <w:rsid w:val="006B63C5"/>
    <w:rsid w:val="006B76A1"/>
    <w:rsid w:val="006B79BF"/>
    <w:rsid w:val="006B7D72"/>
    <w:rsid w:val="006C1066"/>
    <w:rsid w:val="006C2047"/>
    <w:rsid w:val="006C2457"/>
    <w:rsid w:val="006C4622"/>
    <w:rsid w:val="006C4955"/>
    <w:rsid w:val="006D2133"/>
    <w:rsid w:val="006D3C8E"/>
    <w:rsid w:val="006D5453"/>
    <w:rsid w:val="006D5AE0"/>
    <w:rsid w:val="006D66D7"/>
    <w:rsid w:val="006D6B75"/>
    <w:rsid w:val="006D7334"/>
    <w:rsid w:val="006D7671"/>
    <w:rsid w:val="006D7F75"/>
    <w:rsid w:val="006E0AE4"/>
    <w:rsid w:val="006E1158"/>
    <w:rsid w:val="006E3364"/>
    <w:rsid w:val="006E35E1"/>
    <w:rsid w:val="006E4985"/>
    <w:rsid w:val="006E5EED"/>
    <w:rsid w:val="006E6166"/>
    <w:rsid w:val="006E7F7A"/>
    <w:rsid w:val="006F1A02"/>
    <w:rsid w:val="006F20D0"/>
    <w:rsid w:val="006F36C9"/>
    <w:rsid w:val="006F3C41"/>
    <w:rsid w:val="006F459C"/>
    <w:rsid w:val="006F499A"/>
    <w:rsid w:val="006F56F1"/>
    <w:rsid w:val="006F580F"/>
    <w:rsid w:val="00700912"/>
    <w:rsid w:val="00701E4F"/>
    <w:rsid w:val="00702140"/>
    <w:rsid w:val="00702B99"/>
    <w:rsid w:val="0070331B"/>
    <w:rsid w:val="007050CC"/>
    <w:rsid w:val="00707CB9"/>
    <w:rsid w:val="00712F48"/>
    <w:rsid w:val="00712F53"/>
    <w:rsid w:val="00713E4A"/>
    <w:rsid w:val="00716341"/>
    <w:rsid w:val="00721512"/>
    <w:rsid w:val="0072287B"/>
    <w:rsid w:val="007246D6"/>
    <w:rsid w:val="00725119"/>
    <w:rsid w:val="0072593C"/>
    <w:rsid w:val="00726064"/>
    <w:rsid w:val="0073026F"/>
    <w:rsid w:val="00730348"/>
    <w:rsid w:val="007304C7"/>
    <w:rsid w:val="007316BE"/>
    <w:rsid w:val="00733D1F"/>
    <w:rsid w:val="00737F3E"/>
    <w:rsid w:val="0074078D"/>
    <w:rsid w:val="0074207E"/>
    <w:rsid w:val="00743B0F"/>
    <w:rsid w:val="00744E49"/>
    <w:rsid w:val="007476C1"/>
    <w:rsid w:val="00751DD2"/>
    <w:rsid w:val="00752A45"/>
    <w:rsid w:val="00754B24"/>
    <w:rsid w:val="00754C78"/>
    <w:rsid w:val="007556CB"/>
    <w:rsid w:val="007563AE"/>
    <w:rsid w:val="00757539"/>
    <w:rsid w:val="007613B3"/>
    <w:rsid w:val="00761F3D"/>
    <w:rsid w:val="007629F1"/>
    <w:rsid w:val="00764B6F"/>
    <w:rsid w:val="007664B5"/>
    <w:rsid w:val="00766814"/>
    <w:rsid w:val="00771596"/>
    <w:rsid w:val="007718A2"/>
    <w:rsid w:val="007726B6"/>
    <w:rsid w:val="00773442"/>
    <w:rsid w:val="00773D4F"/>
    <w:rsid w:val="007749A8"/>
    <w:rsid w:val="00775193"/>
    <w:rsid w:val="0077573B"/>
    <w:rsid w:val="00776AA8"/>
    <w:rsid w:val="0077797A"/>
    <w:rsid w:val="00785C23"/>
    <w:rsid w:val="00790FA8"/>
    <w:rsid w:val="007917F4"/>
    <w:rsid w:val="00792D64"/>
    <w:rsid w:val="00793627"/>
    <w:rsid w:val="00793EEF"/>
    <w:rsid w:val="00793F27"/>
    <w:rsid w:val="00796A08"/>
    <w:rsid w:val="007A0112"/>
    <w:rsid w:val="007A21AB"/>
    <w:rsid w:val="007B1A19"/>
    <w:rsid w:val="007B3564"/>
    <w:rsid w:val="007B7772"/>
    <w:rsid w:val="007B7B1B"/>
    <w:rsid w:val="007B7BF3"/>
    <w:rsid w:val="007C0D53"/>
    <w:rsid w:val="007C1C56"/>
    <w:rsid w:val="007C2404"/>
    <w:rsid w:val="007C2B4F"/>
    <w:rsid w:val="007C375B"/>
    <w:rsid w:val="007C4A2C"/>
    <w:rsid w:val="007C6447"/>
    <w:rsid w:val="007C716F"/>
    <w:rsid w:val="007C7265"/>
    <w:rsid w:val="007D3017"/>
    <w:rsid w:val="007D3815"/>
    <w:rsid w:val="007D7DCB"/>
    <w:rsid w:val="007E02B5"/>
    <w:rsid w:val="007E08ED"/>
    <w:rsid w:val="007E0BA9"/>
    <w:rsid w:val="007E3B64"/>
    <w:rsid w:val="007E5A0E"/>
    <w:rsid w:val="007E684A"/>
    <w:rsid w:val="007F7180"/>
    <w:rsid w:val="007F7C89"/>
    <w:rsid w:val="0080079C"/>
    <w:rsid w:val="00801A39"/>
    <w:rsid w:val="00801E1E"/>
    <w:rsid w:val="00802CA5"/>
    <w:rsid w:val="0080367B"/>
    <w:rsid w:val="0080479F"/>
    <w:rsid w:val="00807C54"/>
    <w:rsid w:val="00810E47"/>
    <w:rsid w:val="00810E79"/>
    <w:rsid w:val="0081106F"/>
    <w:rsid w:val="008123D2"/>
    <w:rsid w:val="0081427E"/>
    <w:rsid w:val="00816BC6"/>
    <w:rsid w:val="00817746"/>
    <w:rsid w:val="008177F7"/>
    <w:rsid w:val="00820FD1"/>
    <w:rsid w:val="00821176"/>
    <w:rsid w:val="008219C7"/>
    <w:rsid w:val="00823546"/>
    <w:rsid w:val="00823E31"/>
    <w:rsid w:val="0082429E"/>
    <w:rsid w:val="00830FAF"/>
    <w:rsid w:val="00831FA3"/>
    <w:rsid w:val="00833B61"/>
    <w:rsid w:val="008356A8"/>
    <w:rsid w:val="00835BE9"/>
    <w:rsid w:val="0083614F"/>
    <w:rsid w:val="008401FB"/>
    <w:rsid w:val="008407D2"/>
    <w:rsid w:val="008432AA"/>
    <w:rsid w:val="00844156"/>
    <w:rsid w:val="00844583"/>
    <w:rsid w:val="00847E55"/>
    <w:rsid w:val="00851531"/>
    <w:rsid w:val="00852CF8"/>
    <w:rsid w:val="008533DA"/>
    <w:rsid w:val="00853BFB"/>
    <w:rsid w:val="00856FB0"/>
    <w:rsid w:val="00857250"/>
    <w:rsid w:val="00861090"/>
    <w:rsid w:val="00861D79"/>
    <w:rsid w:val="00862B45"/>
    <w:rsid w:val="00863F58"/>
    <w:rsid w:val="008643DB"/>
    <w:rsid w:val="00864A90"/>
    <w:rsid w:val="00864D34"/>
    <w:rsid w:val="00867700"/>
    <w:rsid w:val="00871DDC"/>
    <w:rsid w:val="0087244E"/>
    <w:rsid w:val="0087478D"/>
    <w:rsid w:val="00875CF4"/>
    <w:rsid w:val="00876BFD"/>
    <w:rsid w:val="008805D4"/>
    <w:rsid w:val="008823BA"/>
    <w:rsid w:val="00885870"/>
    <w:rsid w:val="00892CBF"/>
    <w:rsid w:val="00893F63"/>
    <w:rsid w:val="008947FA"/>
    <w:rsid w:val="00894F8A"/>
    <w:rsid w:val="008972CF"/>
    <w:rsid w:val="008A140C"/>
    <w:rsid w:val="008A2639"/>
    <w:rsid w:val="008A3116"/>
    <w:rsid w:val="008A3D4F"/>
    <w:rsid w:val="008A47BE"/>
    <w:rsid w:val="008A496F"/>
    <w:rsid w:val="008A6334"/>
    <w:rsid w:val="008A759D"/>
    <w:rsid w:val="008B0E30"/>
    <w:rsid w:val="008B2AA7"/>
    <w:rsid w:val="008B323F"/>
    <w:rsid w:val="008B5F43"/>
    <w:rsid w:val="008B79D4"/>
    <w:rsid w:val="008B7D7F"/>
    <w:rsid w:val="008B7E15"/>
    <w:rsid w:val="008C2267"/>
    <w:rsid w:val="008C73F7"/>
    <w:rsid w:val="008D05D4"/>
    <w:rsid w:val="008D40C7"/>
    <w:rsid w:val="008D4CDA"/>
    <w:rsid w:val="008E0BCE"/>
    <w:rsid w:val="008E376E"/>
    <w:rsid w:val="008E3C3E"/>
    <w:rsid w:val="008E6246"/>
    <w:rsid w:val="008F3351"/>
    <w:rsid w:val="008F54CB"/>
    <w:rsid w:val="008F5C8B"/>
    <w:rsid w:val="008F7356"/>
    <w:rsid w:val="00900493"/>
    <w:rsid w:val="009004F9"/>
    <w:rsid w:val="00903E4B"/>
    <w:rsid w:val="0090565A"/>
    <w:rsid w:val="009056D5"/>
    <w:rsid w:val="009121D0"/>
    <w:rsid w:val="009121EB"/>
    <w:rsid w:val="00912F31"/>
    <w:rsid w:val="00917816"/>
    <w:rsid w:val="009205BD"/>
    <w:rsid w:val="0092128F"/>
    <w:rsid w:val="00923DF8"/>
    <w:rsid w:val="00925800"/>
    <w:rsid w:val="0092589C"/>
    <w:rsid w:val="00925ADD"/>
    <w:rsid w:val="0093348C"/>
    <w:rsid w:val="00933FB6"/>
    <w:rsid w:val="009349CE"/>
    <w:rsid w:val="00935A1B"/>
    <w:rsid w:val="00937425"/>
    <w:rsid w:val="00937815"/>
    <w:rsid w:val="009379FE"/>
    <w:rsid w:val="00940325"/>
    <w:rsid w:val="00940384"/>
    <w:rsid w:val="00941505"/>
    <w:rsid w:val="0094156E"/>
    <w:rsid w:val="00942DFD"/>
    <w:rsid w:val="009435E2"/>
    <w:rsid w:val="00943696"/>
    <w:rsid w:val="00944DF5"/>
    <w:rsid w:val="009455C9"/>
    <w:rsid w:val="00945D9D"/>
    <w:rsid w:val="0094685F"/>
    <w:rsid w:val="0095014C"/>
    <w:rsid w:val="009529B0"/>
    <w:rsid w:val="00953727"/>
    <w:rsid w:val="00954368"/>
    <w:rsid w:val="00955CDE"/>
    <w:rsid w:val="009562C3"/>
    <w:rsid w:val="00957067"/>
    <w:rsid w:val="00957750"/>
    <w:rsid w:val="00957E56"/>
    <w:rsid w:val="0096200A"/>
    <w:rsid w:val="00962AAF"/>
    <w:rsid w:val="009660F8"/>
    <w:rsid w:val="00966C53"/>
    <w:rsid w:val="0097549B"/>
    <w:rsid w:val="0097784D"/>
    <w:rsid w:val="0098173A"/>
    <w:rsid w:val="00981EC0"/>
    <w:rsid w:val="00984311"/>
    <w:rsid w:val="00984A6F"/>
    <w:rsid w:val="00985684"/>
    <w:rsid w:val="00991E12"/>
    <w:rsid w:val="0099382D"/>
    <w:rsid w:val="00993858"/>
    <w:rsid w:val="0099424B"/>
    <w:rsid w:val="00994835"/>
    <w:rsid w:val="00995249"/>
    <w:rsid w:val="00996E69"/>
    <w:rsid w:val="009977AE"/>
    <w:rsid w:val="009A0269"/>
    <w:rsid w:val="009A41F8"/>
    <w:rsid w:val="009A621B"/>
    <w:rsid w:val="009B0644"/>
    <w:rsid w:val="009B0AFD"/>
    <w:rsid w:val="009B0D06"/>
    <w:rsid w:val="009B161C"/>
    <w:rsid w:val="009B2B7A"/>
    <w:rsid w:val="009B2CF5"/>
    <w:rsid w:val="009B4CB3"/>
    <w:rsid w:val="009B527A"/>
    <w:rsid w:val="009B57F9"/>
    <w:rsid w:val="009C0685"/>
    <w:rsid w:val="009C498D"/>
    <w:rsid w:val="009C769D"/>
    <w:rsid w:val="009C7D15"/>
    <w:rsid w:val="009D02D8"/>
    <w:rsid w:val="009D16D1"/>
    <w:rsid w:val="009D1A8B"/>
    <w:rsid w:val="009D4B96"/>
    <w:rsid w:val="009D7B8C"/>
    <w:rsid w:val="009E129B"/>
    <w:rsid w:val="009E2B17"/>
    <w:rsid w:val="009E3F56"/>
    <w:rsid w:val="009E425B"/>
    <w:rsid w:val="009E4437"/>
    <w:rsid w:val="009E5C28"/>
    <w:rsid w:val="009E720C"/>
    <w:rsid w:val="009F063F"/>
    <w:rsid w:val="009F148A"/>
    <w:rsid w:val="009F35F5"/>
    <w:rsid w:val="009F60CC"/>
    <w:rsid w:val="00A02C82"/>
    <w:rsid w:val="00A02F97"/>
    <w:rsid w:val="00A03F2C"/>
    <w:rsid w:val="00A04200"/>
    <w:rsid w:val="00A04674"/>
    <w:rsid w:val="00A0675F"/>
    <w:rsid w:val="00A070AA"/>
    <w:rsid w:val="00A07A1B"/>
    <w:rsid w:val="00A1034D"/>
    <w:rsid w:val="00A10E6A"/>
    <w:rsid w:val="00A11AC0"/>
    <w:rsid w:val="00A12BD7"/>
    <w:rsid w:val="00A137E5"/>
    <w:rsid w:val="00A14304"/>
    <w:rsid w:val="00A1737A"/>
    <w:rsid w:val="00A20581"/>
    <w:rsid w:val="00A20EB8"/>
    <w:rsid w:val="00A215F6"/>
    <w:rsid w:val="00A238D9"/>
    <w:rsid w:val="00A24CE2"/>
    <w:rsid w:val="00A2764C"/>
    <w:rsid w:val="00A27F6C"/>
    <w:rsid w:val="00A310C9"/>
    <w:rsid w:val="00A32403"/>
    <w:rsid w:val="00A344FE"/>
    <w:rsid w:val="00A34938"/>
    <w:rsid w:val="00A37C24"/>
    <w:rsid w:val="00A41A08"/>
    <w:rsid w:val="00A4380A"/>
    <w:rsid w:val="00A45B27"/>
    <w:rsid w:val="00A47067"/>
    <w:rsid w:val="00A47E21"/>
    <w:rsid w:val="00A50D15"/>
    <w:rsid w:val="00A55BA9"/>
    <w:rsid w:val="00A61CD1"/>
    <w:rsid w:val="00A636CA"/>
    <w:rsid w:val="00A642F3"/>
    <w:rsid w:val="00A6553A"/>
    <w:rsid w:val="00A657D5"/>
    <w:rsid w:val="00A729CC"/>
    <w:rsid w:val="00A72D8A"/>
    <w:rsid w:val="00A75988"/>
    <w:rsid w:val="00A7659C"/>
    <w:rsid w:val="00A7736B"/>
    <w:rsid w:val="00A773F1"/>
    <w:rsid w:val="00A80C17"/>
    <w:rsid w:val="00A80E2E"/>
    <w:rsid w:val="00A81248"/>
    <w:rsid w:val="00A814F5"/>
    <w:rsid w:val="00A815F7"/>
    <w:rsid w:val="00A82CEC"/>
    <w:rsid w:val="00A85233"/>
    <w:rsid w:val="00A93F6D"/>
    <w:rsid w:val="00A9424C"/>
    <w:rsid w:val="00A945CE"/>
    <w:rsid w:val="00A96AB1"/>
    <w:rsid w:val="00A97184"/>
    <w:rsid w:val="00A97D38"/>
    <w:rsid w:val="00AA10DA"/>
    <w:rsid w:val="00AA1C1A"/>
    <w:rsid w:val="00AA2A26"/>
    <w:rsid w:val="00AA2CB2"/>
    <w:rsid w:val="00AA4A82"/>
    <w:rsid w:val="00AA4CE9"/>
    <w:rsid w:val="00AA727E"/>
    <w:rsid w:val="00AA7361"/>
    <w:rsid w:val="00AA7971"/>
    <w:rsid w:val="00AB010D"/>
    <w:rsid w:val="00AB11D9"/>
    <w:rsid w:val="00AB14E6"/>
    <w:rsid w:val="00AB1AAB"/>
    <w:rsid w:val="00AB1D26"/>
    <w:rsid w:val="00AB2109"/>
    <w:rsid w:val="00AB2EBD"/>
    <w:rsid w:val="00AB41DD"/>
    <w:rsid w:val="00AB4FDF"/>
    <w:rsid w:val="00AB55E5"/>
    <w:rsid w:val="00AC2E42"/>
    <w:rsid w:val="00AC3222"/>
    <w:rsid w:val="00AC469E"/>
    <w:rsid w:val="00AC5F96"/>
    <w:rsid w:val="00AC6680"/>
    <w:rsid w:val="00AC7F39"/>
    <w:rsid w:val="00AD0677"/>
    <w:rsid w:val="00AD0BB6"/>
    <w:rsid w:val="00AD0C1C"/>
    <w:rsid w:val="00AD1E0E"/>
    <w:rsid w:val="00AD21D6"/>
    <w:rsid w:val="00AD31C2"/>
    <w:rsid w:val="00AD38AB"/>
    <w:rsid w:val="00AD5855"/>
    <w:rsid w:val="00AD686D"/>
    <w:rsid w:val="00AE1A6B"/>
    <w:rsid w:val="00AE2FAD"/>
    <w:rsid w:val="00AE3AFF"/>
    <w:rsid w:val="00AE5DC1"/>
    <w:rsid w:val="00AE78CA"/>
    <w:rsid w:val="00AF09F2"/>
    <w:rsid w:val="00AF2410"/>
    <w:rsid w:val="00AF26AA"/>
    <w:rsid w:val="00AF4C8D"/>
    <w:rsid w:val="00AF64C8"/>
    <w:rsid w:val="00AF6A89"/>
    <w:rsid w:val="00AF701A"/>
    <w:rsid w:val="00B00645"/>
    <w:rsid w:val="00B00C9A"/>
    <w:rsid w:val="00B013EE"/>
    <w:rsid w:val="00B02E9D"/>
    <w:rsid w:val="00B04458"/>
    <w:rsid w:val="00B05635"/>
    <w:rsid w:val="00B06380"/>
    <w:rsid w:val="00B077A7"/>
    <w:rsid w:val="00B07F77"/>
    <w:rsid w:val="00B1163D"/>
    <w:rsid w:val="00B123E5"/>
    <w:rsid w:val="00B12A99"/>
    <w:rsid w:val="00B15EDE"/>
    <w:rsid w:val="00B16C2C"/>
    <w:rsid w:val="00B1728C"/>
    <w:rsid w:val="00B249B1"/>
    <w:rsid w:val="00B24E15"/>
    <w:rsid w:val="00B24F3D"/>
    <w:rsid w:val="00B255AD"/>
    <w:rsid w:val="00B279DC"/>
    <w:rsid w:val="00B30978"/>
    <w:rsid w:val="00B32734"/>
    <w:rsid w:val="00B3279B"/>
    <w:rsid w:val="00B331FF"/>
    <w:rsid w:val="00B35721"/>
    <w:rsid w:val="00B35776"/>
    <w:rsid w:val="00B3687E"/>
    <w:rsid w:val="00B377A8"/>
    <w:rsid w:val="00B416F3"/>
    <w:rsid w:val="00B42ABC"/>
    <w:rsid w:val="00B52361"/>
    <w:rsid w:val="00B5251D"/>
    <w:rsid w:val="00B53453"/>
    <w:rsid w:val="00B53649"/>
    <w:rsid w:val="00B53D1D"/>
    <w:rsid w:val="00B54C3A"/>
    <w:rsid w:val="00B55DB2"/>
    <w:rsid w:val="00B5712D"/>
    <w:rsid w:val="00B57E88"/>
    <w:rsid w:val="00B60749"/>
    <w:rsid w:val="00B61D09"/>
    <w:rsid w:val="00B62AB2"/>
    <w:rsid w:val="00B64589"/>
    <w:rsid w:val="00B6537A"/>
    <w:rsid w:val="00B7039B"/>
    <w:rsid w:val="00B70627"/>
    <w:rsid w:val="00B71EF3"/>
    <w:rsid w:val="00B808FC"/>
    <w:rsid w:val="00B82C9D"/>
    <w:rsid w:val="00B8394A"/>
    <w:rsid w:val="00B8416B"/>
    <w:rsid w:val="00B86AF9"/>
    <w:rsid w:val="00B9068D"/>
    <w:rsid w:val="00B90FAA"/>
    <w:rsid w:val="00B91692"/>
    <w:rsid w:val="00B938F7"/>
    <w:rsid w:val="00B96F6B"/>
    <w:rsid w:val="00BA210E"/>
    <w:rsid w:val="00BA2894"/>
    <w:rsid w:val="00BA5C79"/>
    <w:rsid w:val="00BA608B"/>
    <w:rsid w:val="00BB2293"/>
    <w:rsid w:val="00BB2D17"/>
    <w:rsid w:val="00BB3170"/>
    <w:rsid w:val="00BB388F"/>
    <w:rsid w:val="00BB5172"/>
    <w:rsid w:val="00BB6288"/>
    <w:rsid w:val="00BC0598"/>
    <w:rsid w:val="00BC0B05"/>
    <w:rsid w:val="00BC2875"/>
    <w:rsid w:val="00BC2C02"/>
    <w:rsid w:val="00BC2D3F"/>
    <w:rsid w:val="00BC3797"/>
    <w:rsid w:val="00BC5D37"/>
    <w:rsid w:val="00BC6B0D"/>
    <w:rsid w:val="00BD20C8"/>
    <w:rsid w:val="00BD21FB"/>
    <w:rsid w:val="00BD5610"/>
    <w:rsid w:val="00BD66F2"/>
    <w:rsid w:val="00BD6BD8"/>
    <w:rsid w:val="00BD76E0"/>
    <w:rsid w:val="00BE23BC"/>
    <w:rsid w:val="00BE357E"/>
    <w:rsid w:val="00BE785B"/>
    <w:rsid w:val="00BF0EA4"/>
    <w:rsid w:val="00BF3910"/>
    <w:rsid w:val="00BF3EE5"/>
    <w:rsid w:val="00BF4FB4"/>
    <w:rsid w:val="00BF6211"/>
    <w:rsid w:val="00BF7323"/>
    <w:rsid w:val="00BF7533"/>
    <w:rsid w:val="00BF778D"/>
    <w:rsid w:val="00BF7E4E"/>
    <w:rsid w:val="00C02E3D"/>
    <w:rsid w:val="00C04808"/>
    <w:rsid w:val="00C04E90"/>
    <w:rsid w:val="00C05143"/>
    <w:rsid w:val="00C05FA6"/>
    <w:rsid w:val="00C06110"/>
    <w:rsid w:val="00C12340"/>
    <w:rsid w:val="00C13370"/>
    <w:rsid w:val="00C13734"/>
    <w:rsid w:val="00C1761A"/>
    <w:rsid w:val="00C23099"/>
    <w:rsid w:val="00C26BA3"/>
    <w:rsid w:val="00C279D9"/>
    <w:rsid w:val="00C27E54"/>
    <w:rsid w:val="00C317CF"/>
    <w:rsid w:val="00C31D34"/>
    <w:rsid w:val="00C32853"/>
    <w:rsid w:val="00C34412"/>
    <w:rsid w:val="00C347DF"/>
    <w:rsid w:val="00C35B24"/>
    <w:rsid w:val="00C363CF"/>
    <w:rsid w:val="00C373C0"/>
    <w:rsid w:val="00C378CC"/>
    <w:rsid w:val="00C4112B"/>
    <w:rsid w:val="00C432E5"/>
    <w:rsid w:val="00C435C5"/>
    <w:rsid w:val="00C44EA5"/>
    <w:rsid w:val="00C45455"/>
    <w:rsid w:val="00C45646"/>
    <w:rsid w:val="00C46443"/>
    <w:rsid w:val="00C52051"/>
    <w:rsid w:val="00C5367E"/>
    <w:rsid w:val="00C5570F"/>
    <w:rsid w:val="00C6105D"/>
    <w:rsid w:val="00C61227"/>
    <w:rsid w:val="00C67F64"/>
    <w:rsid w:val="00C71E18"/>
    <w:rsid w:val="00C73A32"/>
    <w:rsid w:val="00C757CA"/>
    <w:rsid w:val="00C757E4"/>
    <w:rsid w:val="00C7693F"/>
    <w:rsid w:val="00C82A34"/>
    <w:rsid w:val="00C8561D"/>
    <w:rsid w:val="00C86780"/>
    <w:rsid w:val="00C86A65"/>
    <w:rsid w:val="00C90C52"/>
    <w:rsid w:val="00C91265"/>
    <w:rsid w:val="00C938F5"/>
    <w:rsid w:val="00C94117"/>
    <w:rsid w:val="00C94A2F"/>
    <w:rsid w:val="00C94C96"/>
    <w:rsid w:val="00C95297"/>
    <w:rsid w:val="00C955BD"/>
    <w:rsid w:val="00C97ABB"/>
    <w:rsid w:val="00CA08DC"/>
    <w:rsid w:val="00CA4400"/>
    <w:rsid w:val="00CA5034"/>
    <w:rsid w:val="00CA563B"/>
    <w:rsid w:val="00CA7A34"/>
    <w:rsid w:val="00CB1E80"/>
    <w:rsid w:val="00CB3259"/>
    <w:rsid w:val="00CB3EEA"/>
    <w:rsid w:val="00CB57B9"/>
    <w:rsid w:val="00CB6931"/>
    <w:rsid w:val="00CC1004"/>
    <w:rsid w:val="00CC30D1"/>
    <w:rsid w:val="00CC3F18"/>
    <w:rsid w:val="00CC5FD6"/>
    <w:rsid w:val="00CE046E"/>
    <w:rsid w:val="00CE1580"/>
    <w:rsid w:val="00CE1C9A"/>
    <w:rsid w:val="00CE23D3"/>
    <w:rsid w:val="00CE4513"/>
    <w:rsid w:val="00CE510D"/>
    <w:rsid w:val="00CE59CA"/>
    <w:rsid w:val="00CE5ADB"/>
    <w:rsid w:val="00CE6A04"/>
    <w:rsid w:val="00CE6E04"/>
    <w:rsid w:val="00CE712C"/>
    <w:rsid w:val="00CE7F99"/>
    <w:rsid w:val="00CF1424"/>
    <w:rsid w:val="00CF1761"/>
    <w:rsid w:val="00CF1788"/>
    <w:rsid w:val="00CF1981"/>
    <w:rsid w:val="00CF2061"/>
    <w:rsid w:val="00CF25DF"/>
    <w:rsid w:val="00CF3CA0"/>
    <w:rsid w:val="00CF67BB"/>
    <w:rsid w:val="00CF745B"/>
    <w:rsid w:val="00D0169D"/>
    <w:rsid w:val="00D030A4"/>
    <w:rsid w:val="00D06434"/>
    <w:rsid w:val="00D0657F"/>
    <w:rsid w:val="00D06593"/>
    <w:rsid w:val="00D07AC4"/>
    <w:rsid w:val="00D10928"/>
    <w:rsid w:val="00D12D0E"/>
    <w:rsid w:val="00D1348A"/>
    <w:rsid w:val="00D13B8D"/>
    <w:rsid w:val="00D14256"/>
    <w:rsid w:val="00D159C4"/>
    <w:rsid w:val="00D17911"/>
    <w:rsid w:val="00D20731"/>
    <w:rsid w:val="00D208AE"/>
    <w:rsid w:val="00D20CEA"/>
    <w:rsid w:val="00D2578A"/>
    <w:rsid w:val="00D263A9"/>
    <w:rsid w:val="00D34BC2"/>
    <w:rsid w:val="00D36B82"/>
    <w:rsid w:val="00D37E03"/>
    <w:rsid w:val="00D41879"/>
    <w:rsid w:val="00D43841"/>
    <w:rsid w:val="00D43EC5"/>
    <w:rsid w:val="00D47B56"/>
    <w:rsid w:val="00D50A02"/>
    <w:rsid w:val="00D5422D"/>
    <w:rsid w:val="00D54A5B"/>
    <w:rsid w:val="00D54C7F"/>
    <w:rsid w:val="00D54E2E"/>
    <w:rsid w:val="00D56393"/>
    <w:rsid w:val="00D62AA8"/>
    <w:rsid w:val="00D63344"/>
    <w:rsid w:val="00D64CF1"/>
    <w:rsid w:val="00D652AF"/>
    <w:rsid w:val="00D65FA0"/>
    <w:rsid w:val="00D671E9"/>
    <w:rsid w:val="00D72F95"/>
    <w:rsid w:val="00D73D93"/>
    <w:rsid w:val="00D742E4"/>
    <w:rsid w:val="00D74BD8"/>
    <w:rsid w:val="00D77634"/>
    <w:rsid w:val="00D77D6C"/>
    <w:rsid w:val="00D8296D"/>
    <w:rsid w:val="00D84810"/>
    <w:rsid w:val="00D8532D"/>
    <w:rsid w:val="00D8702E"/>
    <w:rsid w:val="00D87EB6"/>
    <w:rsid w:val="00D901EB"/>
    <w:rsid w:val="00D914DE"/>
    <w:rsid w:val="00D91B63"/>
    <w:rsid w:val="00D92C47"/>
    <w:rsid w:val="00D92E8F"/>
    <w:rsid w:val="00D9755D"/>
    <w:rsid w:val="00D97666"/>
    <w:rsid w:val="00DA38AC"/>
    <w:rsid w:val="00DA5099"/>
    <w:rsid w:val="00DA5E09"/>
    <w:rsid w:val="00DA7D83"/>
    <w:rsid w:val="00DB29B7"/>
    <w:rsid w:val="00DB3529"/>
    <w:rsid w:val="00DB3B7A"/>
    <w:rsid w:val="00DB688E"/>
    <w:rsid w:val="00DB7C0C"/>
    <w:rsid w:val="00DC2B53"/>
    <w:rsid w:val="00DC46B3"/>
    <w:rsid w:val="00DC5E42"/>
    <w:rsid w:val="00DC6797"/>
    <w:rsid w:val="00DD117A"/>
    <w:rsid w:val="00DD2231"/>
    <w:rsid w:val="00DD29C1"/>
    <w:rsid w:val="00DD2D63"/>
    <w:rsid w:val="00DD371D"/>
    <w:rsid w:val="00DD396E"/>
    <w:rsid w:val="00DD4B76"/>
    <w:rsid w:val="00DE1C1A"/>
    <w:rsid w:val="00DE2287"/>
    <w:rsid w:val="00DE52AA"/>
    <w:rsid w:val="00DE659D"/>
    <w:rsid w:val="00DE79A9"/>
    <w:rsid w:val="00DE7E44"/>
    <w:rsid w:val="00DF0173"/>
    <w:rsid w:val="00DF03C7"/>
    <w:rsid w:val="00DF0454"/>
    <w:rsid w:val="00DF17C5"/>
    <w:rsid w:val="00DF2F10"/>
    <w:rsid w:val="00DF2F99"/>
    <w:rsid w:val="00DF46BC"/>
    <w:rsid w:val="00DF566F"/>
    <w:rsid w:val="00E0009C"/>
    <w:rsid w:val="00E06FF8"/>
    <w:rsid w:val="00E1074C"/>
    <w:rsid w:val="00E12CC2"/>
    <w:rsid w:val="00E15629"/>
    <w:rsid w:val="00E17541"/>
    <w:rsid w:val="00E20F57"/>
    <w:rsid w:val="00E21657"/>
    <w:rsid w:val="00E21F55"/>
    <w:rsid w:val="00E222E8"/>
    <w:rsid w:val="00E23DB1"/>
    <w:rsid w:val="00E2453B"/>
    <w:rsid w:val="00E41E70"/>
    <w:rsid w:val="00E4368C"/>
    <w:rsid w:val="00E5205D"/>
    <w:rsid w:val="00E52443"/>
    <w:rsid w:val="00E532E8"/>
    <w:rsid w:val="00E558F8"/>
    <w:rsid w:val="00E55EB7"/>
    <w:rsid w:val="00E56E9C"/>
    <w:rsid w:val="00E651A5"/>
    <w:rsid w:val="00E7134D"/>
    <w:rsid w:val="00E7193E"/>
    <w:rsid w:val="00E71F78"/>
    <w:rsid w:val="00E735B6"/>
    <w:rsid w:val="00E73AAC"/>
    <w:rsid w:val="00E7407F"/>
    <w:rsid w:val="00E77990"/>
    <w:rsid w:val="00E81FF2"/>
    <w:rsid w:val="00E82067"/>
    <w:rsid w:val="00E839B2"/>
    <w:rsid w:val="00E85344"/>
    <w:rsid w:val="00E85C0C"/>
    <w:rsid w:val="00E86348"/>
    <w:rsid w:val="00E86815"/>
    <w:rsid w:val="00E86D67"/>
    <w:rsid w:val="00E8764E"/>
    <w:rsid w:val="00E90BE8"/>
    <w:rsid w:val="00E912B1"/>
    <w:rsid w:val="00E9139A"/>
    <w:rsid w:val="00E93F7F"/>
    <w:rsid w:val="00E966E9"/>
    <w:rsid w:val="00EA0F6D"/>
    <w:rsid w:val="00EA60ED"/>
    <w:rsid w:val="00EA7391"/>
    <w:rsid w:val="00EB2464"/>
    <w:rsid w:val="00EB266B"/>
    <w:rsid w:val="00EB3999"/>
    <w:rsid w:val="00EB3D68"/>
    <w:rsid w:val="00EB3F41"/>
    <w:rsid w:val="00EB451C"/>
    <w:rsid w:val="00EB73C8"/>
    <w:rsid w:val="00EC0F31"/>
    <w:rsid w:val="00EC14E2"/>
    <w:rsid w:val="00EC16BB"/>
    <w:rsid w:val="00EC3EF2"/>
    <w:rsid w:val="00EC3F93"/>
    <w:rsid w:val="00EC5170"/>
    <w:rsid w:val="00EC5513"/>
    <w:rsid w:val="00EC5A1A"/>
    <w:rsid w:val="00ED02B1"/>
    <w:rsid w:val="00ED14D2"/>
    <w:rsid w:val="00ED406C"/>
    <w:rsid w:val="00ED6FB5"/>
    <w:rsid w:val="00EE2BA9"/>
    <w:rsid w:val="00EE33B7"/>
    <w:rsid w:val="00EE5DDE"/>
    <w:rsid w:val="00EF1538"/>
    <w:rsid w:val="00EF3D9B"/>
    <w:rsid w:val="00EF4611"/>
    <w:rsid w:val="00EF73B6"/>
    <w:rsid w:val="00EF798C"/>
    <w:rsid w:val="00F0008D"/>
    <w:rsid w:val="00F00168"/>
    <w:rsid w:val="00F00EC4"/>
    <w:rsid w:val="00F02B12"/>
    <w:rsid w:val="00F03106"/>
    <w:rsid w:val="00F0374B"/>
    <w:rsid w:val="00F0545E"/>
    <w:rsid w:val="00F0638A"/>
    <w:rsid w:val="00F10131"/>
    <w:rsid w:val="00F106CA"/>
    <w:rsid w:val="00F1163B"/>
    <w:rsid w:val="00F1163F"/>
    <w:rsid w:val="00F11761"/>
    <w:rsid w:val="00F12136"/>
    <w:rsid w:val="00F14158"/>
    <w:rsid w:val="00F1748F"/>
    <w:rsid w:val="00F209A2"/>
    <w:rsid w:val="00F21373"/>
    <w:rsid w:val="00F21386"/>
    <w:rsid w:val="00F22612"/>
    <w:rsid w:val="00F250E9"/>
    <w:rsid w:val="00F27A8D"/>
    <w:rsid w:val="00F322BD"/>
    <w:rsid w:val="00F33D94"/>
    <w:rsid w:val="00F3410A"/>
    <w:rsid w:val="00F35410"/>
    <w:rsid w:val="00F36A57"/>
    <w:rsid w:val="00F430BB"/>
    <w:rsid w:val="00F4434B"/>
    <w:rsid w:val="00F4532A"/>
    <w:rsid w:val="00F47E65"/>
    <w:rsid w:val="00F50B2F"/>
    <w:rsid w:val="00F5284E"/>
    <w:rsid w:val="00F53477"/>
    <w:rsid w:val="00F53831"/>
    <w:rsid w:val="00F53BB9"/>
    <w:rsid w:val="00F53F1F"/>
    <w:rsid w:val="00F57BEF"/>
    <w:rsid w:val="00F60716"/>
    <w:rsid w:val="00F60A33"/>
    <w:rsid w:val="00F647D1"/>
    <w:rsid w:val="00F66163"/>
    <w:rsid w:val="00F66904"/>
    <w:rsid w:val="00F66AEA"/>
    <w:rsid w:val="00F71D9B"/>
    <w:rsid w:val="00F72307"/>
    <w:rsid w:val="00F72A56"/>
    <w:rsid w:val="00F730E5"/>
    <w:rsid w:val="00F75B0A"/>
    <w:rsid w:val="00F7672C"/>
    <w:rsid w:val="00F770FA"/>
    <w:rsid w:val="00F7743C"/>
    <w:rsid w:val="00F80FAB"/>
    <w:rsid w:val="00F82415"/>
    <w:rsid w:val="00F83452"/>
    <w:rsid w:val="00F8374B"/>
    <w:rsid w:val="00F851B9"/>
    <w:rsid w:val="00F87B66"/>
    <w:rsid w:val="00F90906"/>
    <w:rsid w:val="00F90FC1"/>
    <w:rsid w:val="00F92BE2"/>
    <w:rsid w:val="00F9473D"/>
    <w:rsid w:val="00F95FDD"/>
    <w:rsid w:val="00FA0A87"/>
    <w:rsid w:val="00FA406F"/>
    <w:rsid w:val="00FA608F"/>
    <w:rsid w:val="00FB08FF"/>
    <w:rsid w:val="00FB2DC7"/>
    <w:rsid w:val="00FB3095"/>
    <w:rsid w:val="00FB3888"/>
    <w:rsid w:val="00FB48D2"/>
    <w:rsid w:val="00FB5BBF"/>
    <w:rsid w:val="00FB5E81"/>
    <w:rsid w:val="00FB6191"/>
    <w:rsid w:val="00FB6B4C"/>
    <w:rsid w:val="00FB7ED8"/>
    <w:rsid w:val="00FC7C71"/>
    <w:rsid w:val="00FD0B3C"/>
    <w:rsid w:val="00FD0D27"/>
    <w:rsid w:val="00FD1B15"/>
    <w:rsid w:val="00FD2BC5"/>
    <w:rsid w:val="00FD3882"/>
    <w:rsid w:val="00FD4961"/>
    <w:rsid w:val="00FD5BFF"/>
    <w:rsid w:val="00FE04EE"/>
    <w:rsid w:val="00FE0568"/>
    <w:rsid w:val="00FE0FEE"/>
    <w:rsid w:val="00FE36BA"/>
    <w:rsid w:val="00FE703A"/>
    <w:rsid w:val="00FF42AF"/>
    <w:rsid w:val="00FF48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90B9E0"/>
  <w15:chartTrackingRefBased/>
  <w15:docId w15:val="{131FCD7D-C649-46D7-8C2A-CD8822031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A6334"/>
    <w:rPr>
      <w:rFonts w:eastAsia="Times New Roman"/>
      <w:sz w:val="24"/>
      <w:lang w:eastAsia="en-US"/>
    </w:rPr>
  </w:style>
  <w:style w:type="paragraph" w:styleId="Nagwek1">
    <w:name w:val="heading 1"/>
    <w:basedOn w:val="Normalny"/>
    <w:next w:val="Normalny"/>
    <w:qFormat/>
    <w:rsid w:val="00684290"/>
    <w:pPr>
      <w:keepNext/>
      <w:pageBreakBefore/>
      <w:pBdr>
        <w:bottom w:val="single" w:sz="4" w:space="1" w:color="auto"/>
      </w:pBdr>
      <w:spacing w:before="360" w:after="240"/>
      <w:outlineLvl w:val="0"/>
    </w:pPr>
    <w:rPr>
      <w:rFonts w:ascii="Tahoma" w:hAnsi="Tahoma" w:cs="Arial"/>
      <w:b/>
      <w:bCs/>
      <w:caps/>
      <w:kern w:val="32"/>
      <w:sz w:val="28"/>
    </w:rPr>
  </w:style>
  <w:style w:type="paragraph" w:styleId="Nagwek2">
    <w:name w:val="heading 2"/>
    <w:basedOn w:val="Normalny"/>
    <w:next w:val="Normalny"/>
    <w:qFormat/>
    <w:rsid w:val="00684290"/>
    <w:pPr>
      <w:keepNext/>
      <w:numPr>
        <w:ilvl w:val="1"/>
        <w:numId w:val="1"/>
      </w:numPr>
      <w:spacing w:before="240" w:after="60"/>
      <w:outlineLvl w:val="1"/>
    </w:pPr>
    <w:rPr>
      <w:rFonts w:ascii="Tahoma" w:hAnsi="Tahoma" w:cs="Arial"/>
      <w:b/>
      <w:bCs/>
      <w:iCs/>
      <w:caps/>
    </w:rPr>
  </w:style>
  <w:style w:type="paragraph" w:styleId="Nagwek3">
    <w:name w:val="heading 3"/>
    <w:basedOn w:val="Normalny"/>
    <w:next w:val="Normalny"/>
    <w:qFormat/>
    <w:rsid w:val="00684290"/>
    <w:pPr>
      <w:keepNext/>
      <w:spacing w:before="240" w:after="60"/>
      <w:outlineLvl w:val="2"/>
    </w:pPr>
    <w:rPr>
      <w:rFonts w:ascii="Tahoma" w:hAnsi="Tahoma" w:cs="Arial"/>
      <w:b/>
      <w:bCs/>
      <w:caps/>
      <w:sz w:val="22"/>
      <w:szCs w:val="22"/>
    </w:rPr>
  </w:style>
  <w:style w:type="paragraph" w:styleId="Nagwek5">
    <w:name w:val="heading 5"/>
    <w:basedOn w:val="Normalny"/>
    <w:next w:val="Normalny"/>
    <w:qFormat/>
    <w:rsid w:val="00684290"/>
    <w:pPr>
      <w:numPr>
        <w:ilvl w:val="4"/>
        <w:numId w:val="1"/>
      </w:numPr>
      <w:spacing w:before="240" w:after="60"/>
      <w:outlineLvl w:val="4"/>
    </w:pPr>
    <w:rPr>
      <w:rFonts w:ascii="Tahoma" w:hAnsi="Tahoma"/>
      <w:b/>
      <w:bCs/>
      <w:iCs/>
      <w:sz w:val="22"/>
      <w:szCs w:val="26"/>
    </w:rPr>
  </w:style>
  <w:style w:type="paragraph" w:styleId="Nagwek6">
    <w:name w:val="heading 6"/>
    <w:basedOn w:val="Normalny"/>
    <w:next w:val="Normalny"/>
    <w:qFormat/>
    <w:rsid w:val="00684290"/>
    <w:pPr>
      <w:numPr>
        <w:ilvl w:val="5"/>
        <w:numId w:val="1"/>
      </w:numPr>
      <w:spacing w:before="240" w:after="60"/>
      <w:outlineLvl w:val="5"/>
    </w:pPr>
    <w:rPr>
      <w:b/>
      <w:bCs/>
      <w:sz w:val="22"/>
      <w:szCs w:val="22"/>
    </w:rPr>
  </w:style>
  <w:style w:type="paragraph" w:styleId="Nagwek7">
    <w:name w:val="heading 7"/>
    <w:basedOn w:val="Normalny"/>
    <w:next w:val="Normalny"/>
    <w:qFormat/>
    <w:rsid w:val="00684290"/>
    <w:pPr>
      <w:numPr>
        <w:ilvl w:val="6"/>
        <w:numId w:val="1"/>
      </w:numPr>
      <w:spacing w:before="240" w:after="60"/>
      <w:outlineLvl w:val="6"/>
    </w:pPr>
    <w:rPr>
      <w:szCs w:val="24"/>
    </w:rPr>
  </w:style>
  <w:style w:type="paragraph" w:styleId="Nagwek8">
    <w:name w:val="heading 8"/>
    <w:basedOn w:val="Normalny"/>
    <w:next w:val="Normalny"/>
    <w:qFormat/>
    <w:rsid w:val="00684290"/>
    <w:pPr>
      <w:numPr>
        <w:ilvl w:val="7"/>
        <w:numId w:val="1"/>
      </w:numPr>
      <w:spacing w:before="240" w:after="60"/>
      <w:outlineLvl w:val="7"/>
    </w:pPr>
    <w:rPr>
      <w:i/>
      <w:iCs/>
      <w:szCs w:val="24"/>
    </w:rPr>
  </w:style>
  <w:style w:type="paragraph" w:styleId="Nagwek9">
    <w:name w:val="heading 9"/>
    <w:basedOn w:val="Normalny"/>
    <w:next w:val="Normalny"/>
    <w:qFormat/>
    <w:rsid w:val="00684290"/>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
    <w:uiPriority w:val="99"/>
    <w:semiHidden/>
    <w:unhideWhenUsed/>
  </w:style>
  <w:style w:type="paragraph" w:styleId="Tekstpodstawowy">
    <w:name w:val="Body Text"/>
    <w:basedOn w:val="Normalny"/>
    <w:link w:val="TekstpodstawowyZnak"/>
    <w:rsid w:val="00684290"/>
    <w:pPr>
      <w:spacing w:before="120" w:after="120" w:line="360" w:lineRule="auto"/>
    </w:pPr>
    <w:rPr>
      <w:rFonts w:ascii="Tahoma" w:hAnsi="Tahoma"/>
      <w:color w:val="000000"/>
      <w:sz w:val="22"/>
      <w:lang w:val="en-US"/>
    </w:rPr>
  </w:style>
  <w:style w:type="character" w:customStyle="1" w:styleId="TekstpodstawowyZnak">
    <w:name w:val="Tekst podstawowy Znak"/>
    <w:link w:val="Tekstpodstawowy"/>
    <w:rsid w:val="00684290"/>
    <w:rPr>
      <w:rFonts w:ascii="Tahoma" w:hAnsi="Tahoma"/>
      <w:color w:val="000000"/>
      <w:sz w:val="22"/>
      <w:lang w:val="en-US" w:eastAsia="en-US" w:bidi="ar-SA"/>
    </w:rPr>
  </w:style>
  <w:style w:type="paragraph" w:styleId="Nagwek">
    <w:name w:val="header"/>
    <w:basedOn w:val="Normalny"/>
    <w:link w:val="NagwekZnak"/>
    <w:rsid w:val="00684290"/>
    <w:pPr>
      <w:tabs>
        <w:tab w:val="center" w:pos="4536"/>
        <w:tab w:val="right" w:pos="9072"/>
      </w:tabs>
    </w:pPr>
  </w:style>
  <w:style w:type="paragraph" w:styleId="Stopka">
    <w:name w:val="footer"/>
    <w:basedOn w:val="Normalny"/>
    <w:link w:val="StopkaZnak"/>
    <w:rsid w:val="00684290"/>
    <w:pPr>
      <w:tabs>
        <w:tab w:val="center" w:pos="4536"/>
        <w:tab w:val="right" w:pos="9072"/>
      </w:tabs>
    </w:pPr>
  </w:style>
  <w:style w:type="paragraph" w:styleId="Lista2">
    <w:name w:val="List 2"/>
    <w:basedOn w:val="Normalny"/>
    <w:rsid w:val="00105EBD"/>
    <w:pPr>
      <w:ind w:left="566" w:hanging="283"/>
    </w:pPr>
    <w:rPr>
      <w:szCs w:val="24"/>
      <w:lang w:val="en-GB" w:eastAsia="en-GB"/>
    </w:rPr>
  </w:style>
  <w:style w:type="character" w:customStyle="1" w:styleId="grame">
    <w:name w:val="grame"/>
    <w:basedOn w:val="Domylnaczcionkaakapitu"/>
    <w:rsid w:val="00105EBD"/>
  </w:style>
  <w:style w:type="character" w:styleId="Numerstrony">
    <w:name w:val="page number"/>
    <w:basedOn w:val="Domylnaczcionkaakapitu"/>
    <w:rsid w:val="009C0685"/>
  </w:style>
  <w:style w:type="paragraph" w:styleId="Tekstdymka">
    <w:name w:val="Balloon Text"/>
    <w:basedOn w:val="Normalny"/>
    <w:semiHidden/>
    <w:rsid w:val="001A6194"/>
    <w:rPr>
      <w:rFonts w:ascii="Tahoma" w:hAnsi="Tahoma" w:cs="Tahoma"/>
      <w:sz w:val="16"/>
      <w:szCs w:val="16"/>
    </w:rPr>
  </w:style>
  <w:style w:type="paragraph" w:styleId="Mapadokumentu">
    <w:name w:val="Document Map"/>
    <w:basedOn w:val="Normalny"/>
    <w:semiHidden/>
    <w:rsid w:val="00A070AA"/>
    <w:pPr>
      <w:shd w:val="clear" w:color="auto" w:fill="000080"/>
    </w:pPr>
    <w:rPr>
      <w:rFonts w:ascii="Tahoma" w:hAnsi="Tahoma" w:cs="Tahoma"/>
      <w:sz w:val="20"/>
    </w:rPr>
  </w:style>
  <w:style w:type="character" w:styleId="Odwoaniedokomentarza">
    <w:name w:val="annotation reference"/>
    <w:rsid w:val="00415D7B"/>
    <w:rPr>
      <w:sz w:val="16"/>
      <w:szCs w:val="16"/>
    </w:rPr>
  </w:style>
  <w:style w:type="paragraph" w:styleId="Tekstkomentarza">
    <w:name w:val="annotation text"/>
    <w:basedOn w:val="Normalny"/>
    <w:link w:val="TekstkomentarzaZnak"/>
    <w:rsid w:val="00415D7B"/>
    <w:rPr>
      <w:sz w:val="20"/>
    </w:rPr>
  </w:style>
  <w:style w:type="paragraph" w:styleId="Tematkomentarza">
    <w:name w:val="annotation subject"/>
    <w:basedOn w:val="Tekstkomentarza"/>
    <w:next w:val="Tekstkomentarza"/>
    <w:semiHidden/>
    <w:rsid w:val="00415D7B"/>
    <w:rPr>
      <w:b/>
      <w:bCs/>
    </w:rPr>
  </w:style>
  <w:style w:type="paragraph" w:styleId="Akapitzlist">
    <w:name w:val="List Paragraph"/>
    <w:aliases w:val="Alpha list"/>
    <w:basedOn w:val="Normalny"/>
    <w:link w:val="AkapitzlistZnak"/>
    <w:uiPriority w:val="34"/>
    <w:qFormat/>
    <w:rsid w:val="000F04E4"/>
    <w:pPr>
      <w:ind w:left="720"/>
    </w:pPr>
    <w:rPr>
      <w:rFonts w:ascii="Calibri" w:eastAsia="Calibri" w:hAnsi="Calibri"/>
      <w:sz w:val="22"/>
      <w:szCs w:val="22"/>
      <w:lang w:eastAsia="pl-PL"/>
    </w:rPr>
  </w:style>
  <w:style w:type="paragraph" w:styleId="Tekstpodstawowy2">
    <w:name w:val="Body Text 2"/>
    <w:basedOn w:val="Normalny"/>
    <w:rsid w:val="00121CB2"/>
    <w:pPr>
      <w:spacing w:after="120" w:line="480" w:lineRule="auto"/>
    </w:pPr>
  </w:style>
  <w:style w:type="character" w:styleId="Hipercze">
    <w:name w:val="Hyperlink"/>
    <w:rsid w:val="00476935"/>
    <w:rPr>
      <w:color w:val="0000FF"/>
      <w:u w:val="single"/>
    </w:rPr>
  </w:style>
  <w:style w:type="character" w:styleId="Pogrubienie">
    <w:name w:val="Strong"/>
    <w:qFormat/>
    <w:rsid w:val="00BD20C8"/>
    <w:rPr>
      <w:b/>
      <w:bCs/>
    </w:rPr>
  </w:style>
  <w:style w:type="table" w:styleId="Tabela-Siatka">
    <w:name w:val="Table Grid"/>
    <w:basedOn w:val="Standardowy"/>
    <w:rsid w:val="00346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
    <w:name w:val="Tabell"/>
    <w:basedOn w:val="Normalny"/>
    <w:rsid w:val="007556CB"/>
    <w:pPr>
      <w:tabs>
        <w:tab w:val="left" w:pos="1191"/>
        <w:tab w:val="left" w:pos="2608"/>
        <w:tab w:val="left" w:pos="3799"/>
        <w:tab w:val="left" w:pos="5103"/>
        <w:tab w:val="left" w:pos="6407"/>
        <w:tab w:val="left" w:pos="7825"/>
        <w:tab w:val="left" w:pos="9015"/>
        <w:tab w:val="left" w:pos="10319"/>
      </w:tabs>
    </w:pPr>
    <w:rPr>
      <w:snapToGrid w:val="0"/>
      <w:lang w:eastAsia="pl-PL"/>
    </w:rPr>
  </w:style>
  <w:style w:type="paragraph" w:customStyle="1" w:styleId="Ofertowy1">
    <w:name w:val="Ofertowy1"/>
    <w:basedOn w:val="Normalny"/>
    <w:rsid w:val="007556CB"/>
    <w:pPr>
      <w:jc w:val="both"/>
    </w:pPr>
    <w:rPr>
      <w:rFonts w:ascii="Arial" w:hAnsi="Arial" w:cs="Arial"/>
      <w:iCs/>
      <w:szCs w:val="24"/>
      <w:lang w:eastAsia="pl-PL"/>
    </w:rPr>
  </w:style>
  <w:style w:type="paragraph" w:customStyle="1" w:styleId="Paragrafwypunktowany">
    <w:name w:val="Paragraf wypunktowany"/>
    <w:basedOn w:val="Normalny"/>
    <w:rsid w:val="00146BDA"/>
    <w:pPr>
      <w:numPr>
        <w:numId w:val="2"/>
      </w:numPr>
      <w:spacing w:after="120"/>
      <w:jc w:val="both"/>
    </w:pPr>
    <w:rPr>
      <w:rFonts w:ascii="Arial" w:hAnsi="Arial" w:cs="Arial"/>
      <w:color w:val="000000"/>
      <w:sz w:val="22"/>
      <w:szCs w:val="22"/>
    </w:rPr>
  </w:style>
  <w:style w:type="paragraph" w:customStyle="1" w:styleId="Akapitzlist1">
    <w:name w:val="Akapit z listą1"/>
    <w:basedOn w:val="Normalny"/>
    <w:rsid w:val="00585A33"/>
    <w:pPr>
      <w:ind w:left="720"/>
      <w:contextualSpacing/>
    </w:pPr>
    <w:rPr>
      <w:rFonts w:ascii="Calibri" w:eastAsia="SimSun" w:hAnsi="Calibri"/>
      <w:szCs w:val="24"/>
      <w:lang w:eastAsia="pl-PL"/>
    </w:rPr>
  </w:style>
  <w:style w:type="paragraph" w:styleId="Tekstpodstawowy3">
    <w:name w:val="Body Text 3"/>
    <w:basedOn w:val="Normalny"/>
    <w:rsid w:val="00793627"/>
    <w:pPr>
      <w:spacing w:after="120"/>
    </w:pPr>
    <w:rPr>
      <w:sz w:val="16"/>
      <w:szCs w:val="16"/>
    </w:rPr>
  </w:style>
  <w:style w:type="paragraph" w:customStyle="1" w:styleId="ZnakZnak1">
    <w:name w:val="Znak Znak1"/>
    <w:basedOn w:val="Normalny"/>
    <w:link w:val="Bezlisty"/>
    <w:rsid w:val="00030B7D"/>
    <w:pPr>
      <w:spacing w:line="360" w:lineRule="auto"/>
      <w:jc w:val="both"/>
    </w:pPr>
    <w:rPr>
      <w:rFonts w:ascii="Verdana" w:hAnsi="Verdana"/>
      <w:sz w:val="20"/>
      <w:lang w:eastAsia="pl-PL"/>
    </w:rPr>
  </w:style>
  <w:style w:type="paragraph" w:customStyle="1" w:styleId="ZnakZnak2">
    <w:name w:val="Znak Znak2"/>
    <w:basedOn w:val="Normalny"/>
    <w:rsid w:val="00CF2061"/>
    <w:pPr>
      <w:spacing w:after="120" w:line="360" w:lineRule="auto"/>
      <w:jc w:val="both"/>
    </w:pPr>
    <w:rPr>
      <w:rFonts w:ascii="Verdana" w:hAnsi="Verdana"/>
      <w:sz w:val="20"/>
      <w:lang w:eastAsia="pl-PL"/>
    </w:rPr>
  </w:style>
  <w:style w:type="paragraph" w:styleId="Poprawka">
    <w:name w:val="Revision"/>
    <w:hidden/>
    <w:uiPriority w:val="99"/>
    <w:semiHidden/>
    <w:rsid w:val="00725119"/>
    <w:rPr>
      <w:rFonts w:eastAsia="Times New Roman"/>
      <w:sz w:val="24"/>
      <w:lang w:eastAsia="en-US"/>
    </w:rPr>
  </w:style>
  <w:style w:type="paragraph" w:customStyle="1" w:styleId="ZnakZnak">
    <w:name w:val="Znak Znak"/>
    <w:basedOn w:val="Normalny"/>
    <w:rsid w:val="004F2368"/>
    <w:pPr>
      <w:spacing w:line="360" w:lineRule="auto"/>
      <w:jc w:val="both"/>
    </w:pPr>
    <w:rPr>
      <w:rFonts w:ascii="Verdana" w:hAnsi="Verdana"/>
      <w:sz w:val="20"/>
      <w:lang w:eastAsia="pl-PL"/>
    </w:rPr>
  </w:style>
  <w:style w:type="paragraph" w:styleId="Tekstprzypisukocowego">
    <w:name w:val="endnote text"/>
    <w:basedOn w:val="Normalny"/>
    <w:link w:val="TekstprzypisukocowegoZnak"/>
    <w:uiPriority w:val="99"/>
    <w:unhideWhenUsed/>
    <w:rsid w:val="009E425B"/>
    <w:rPr>
      <w:rFonts w:ascii="Calibri" w:eastAsia="Calibri" w:hAnsi="Calibri"/>
      <w:sz w:val="20"/>
    </w:rPr>
  </w:style>
  <w:style w:type="character" w:customStyle="1" w:styleId="TekstprzypisukocowegoZnak">
    <w:name w:val="Tekst przypisu końcowego Znak"/>
    <w:link w:val="Tekstprzypisukocowego"/>
    <w:uiPriority w:val="99"/>
    <w:rsid w:val="009E425B"/>
    <w:rPr>
      <w:rFonts w:ascii="Calibri" w:eastAsia="Calibri" w:hAnsi="Calibri"/>
      <w:lang w:eastAsia="en-US"/>
    </w:rPr>
  </w:style>
  <w:style w:type="paragraph" w:customStyle="1" w:styleId="ZnakZnakZnakZnak">
    <w:name w:val="Znak Znak Znak Znak"/>
    <w:basedOn w:val="Normalny"/>
    <w:rsid w:val="000F6A91"/>
    <w:rPr>
      <w:szCs w:val="24"/>
      <w:lang w:eastAsia="pl-PL"/>
    </w:rPr>
  </w:style>
  <w:style w:type="paragraph" w:customStyle="1" w:styleId="Style4">
    <w:name w:val="Style4"/>
    <w:basedOn w:val="Normalny"/>
    <w:uiPriority w:val="99"/>
    <w:rsid w:val="00597AD1"/>
    <w:pPr>
      <w:widowControl w:val="0"/>
      <w:autoSpaceDE w:val="0"/>
      <w:autoSpaceDN w:val="0"/>
      <w:adjustRightInd w:val="0"/>
    </w:pPr>
    <w:rPr>
      <w:rFonts w:ascii="Arial Unicode MS" w:eastAsia="Arial Unicode MS" w:hAnsi="Calibri" w:cs="Arial Unicode MS"/>
      <w:szCs w:val="24"/>
      <w:lang w:eastAsia="pl-PL"/>
    </w:rPr>
  </w:style>
  <w:style w:type="paragraph" w:customStyle="1" w:styleId="Style5">
    <w:name w:val="Style5"/>
    <w:basedOn w:val="Normalny"/>
    <w:uiPriority w:val="99"/>
    <w:rsid w:val="00597AD1"/>
    <w:pPr>
      <w:widowControl w:val="0"/>
      <w:autoSpaceDE w:val="0"/>
      <w:autoSpaceDN w:val="0"/>
      <w:adjustRightInd w:val="0"/>
      <w:spacing w:line="380" w:lineRule="exact"/>
      <w:jc w:val="both"/>
    </w:pPr>
    <w:rPr>
      <w:rFonts w:ascii="Arial Unicode MS" w:eastAsia="Arial Unicode MS" w:hAnsi="Calibri" w:cs="Arial Unicode MS"/>
      <w:szCs w:val="24"/>
      <w:lang w:eastAsia="pl-PL"/>
    </w:rPr>
  </w:style>
  <w:style w:type="paragraph" w:customStyle="1" w:styleId="Style7">
    <w:name w:val="Style7"/>
    <w:basedOn w:val="Normalny"/>
    <w:uiPriority w:val="99"/>
    <w:rsid w:val="00597AD1"/>
    <w:pPr>
      <w:widowControl w:val="0"/>
      <w:autoSpaceDE w:val="0"/>
      <w:autoSpaceDN w:val="0"/>
      <w:adjustRightInd w:val="0"/>
    </w:pPr>
    <w:rPr>
      <w:rFonts w:ascii="Arial Unicode MS" w:eastAsia="Arial Unicode MS" w:hAnsi="Calibri" w:cs="Arial Unicode MS"/>
      <w:szCs w:val="24"/>
      <w:lang w:eastAsia="pl-PL"/>
    </w:rPr>
  </w:style>
  <w:style w:type="character" w:customStyle="1" w:styleId="FontStyle32">
    <w:name w:val="Font Style32"/>
    <w:uiPriority w:val="99"/>
    <w:rsid w:val="00597AD1"/>
    <w:rPr>
      <w:rFonts w:ascii="Arial Unicode MS" w:eastAsia="Arial Unicode MS" w:cs="Arial Unicode MS"/>
      <w:b/>
      <w:bCs/>
      <w:spacing w:val="-10"/>
      <w:sz w:val="28"/>
      <w:szCs w:val="28"/>
    </w:rPr>
  </w:style>
  <w:style w:type="character" w:customStyle="1" w:styleId="FontStyle33">
    <w:name w:val="Font Style33"/>
    <w:uiPriority w:val="99"/>
    <w:rsid w:val="00597AD1"/>
    <w:rPr>
      <w:rFonts w:ascii="Arial Unicode MS" w:eastAsia="Arial Unicode MS" w:cs="Arial Unicode MS"/>
      <w:b/>
      <w:bCs/>
      <w:sz w:val="34"/>
      <w:szCs w:val="34"/>
    </w:rPr>
  </w:style>
  <w:style w:type="character" w:customStyle="1" w:styleId="FontStyle39">
    <w:name w:val="Font Style39"/>
    <w:uiPriority w:val="99"/>
    <w:rsid w:val="00597AD1"/>
    <w:rPr>
      <w:rFonts w:ascii="Arial Unicode MS" w:eastAsia="Arial Unicode MS" w:cs="Arial Unicode MS"/>
      <w:b/>
      <w:bCs/>
      <w:sz w:val="20"/>
      <w:szCs w:val="20"/>
    </w:rPr>
  </w:style>
  <w:style w:type="character" w:customStyle="1" w:styleId="FontStyle42">
    <w:name w:val="Font Style42"/>
    <w:uiPriority w:val="99"/>
    <w:rsid w:val="00597AD1"/>
    <w:rPr>
      <w:rFonts w:ascii="Arial Unicode MS" w:eastAsia="Arial Unicode MS" w:cs="Arial Unicode MS"/>
      <w:sz w:val="20"/>
      <w:szCs w:val="20"/>
    </w:rPr>
  </w:style>
  <w:style w:type="paragraph" w:customStyle="1" w:styleId="Style12">
    <w:name w:val="Style12"/>
    <w:basedOn w:val="Normalny"/>
    <w:uiPriority w:val="99"/>
    <w:rsid w:val="00597AD1"/>
    <w:pPr>
      <w:widowControl w:val="0"/>
      <w:autoSpaceDE w:val="0"/>
      <w:autoSpaceDN w:val="0"/>
      <w:adjustRightInd w:val="0"/>
      <w:spacing w:line="253" w:lineRule="exact"/>
    </w:pPr>
    <w:rPr>
      <w:rFonts w:ascii="Arial Unicode MS" w:eastAsia="Arial Unicode MS" w:hAnsi="Calibri" w:cs="Arial Unicode MS"/>
      <w:szCs w:val="24"/>
      <w:lang w:eastAsia="pl-PL"/>
    </w:rPr>
  </w:style>
  <w:style w:type="paragraph" w:customStyle="1" w:styleId="Style14">
    <w:name w:val="Style14"/>
    <w:basedOn w:val="Normalny"/>
    <w:uiPriority w:val="99"/>
    <w:rsid w:val="00597AD1"/>
    <w:pPr>
      <w:widowControl w:val="0"/>
      <w:autoSpaceDE w:val="0"/>
      <w:autoSpaceDN w:val="0"/>
      <w:adjustRightInd w:val="0"/>
      <w:spacing w:line="254" w:lineRule="exact"/>
    </w:pPr>
    <w:rPr>
      <w:rFonts w:ascii="Arial Unicode MS" w:eastAsia="Arial Unicode MS" w:hAnsi="Calibri" w:cs="Arial Unicode MS"/>
      <w:szCs w:val="24"/>
      <w:lang w:eastAsia="pl-PL"/>
    </w:rPr>
  </w:style>
  <w:style w:type="paragraph" w:customStyle="1" w:styleId="Style15">
    <w:name w:val="Style15"/>
    <w:basedOn w:val="Normalny"/>
    <w:uiPriority w:val="99"/>
    <w:rsid w:val="00597AD1"/>
    <w:pPr>
      <w:widowControl w:val="0"/>
      <w:autoSpaceDE w:val="0"/>
      <w:autoSpaceDN w:val="0"/>
      <w:adjustRightInd w:val="0"/>
      <w:spacing w:line="259" w:lineRule="exact"/>
      <w:jc w:val="both"/>
    </w:pPr>
    <w:rPr>
      <w:rFonts w:ascii="Arial Unicode MS" w:eastAsia="Arial Unicode MS" w:hAnsi="Calibri" w:cs="Arial Unicode MS"/>
      <w:szCs w:val="24"/>
      <w:lang w:eastAsia="pl-PL"/>
    </w:rPr>
  </w:style>
  <w:style w:type="paragraph" w:customStyle="1" w:styleId="Style17">
    <w:name w:val="Style17"/>
    <w:basedOn w:val="Normalny"/>
    <w:uiPriority w:val="99"/>
    <w:rsid w:val="00597AD1"/>
    <w:pPr>
      <w:widowControl w:val="0"/>
      <w:autoSpaceDE w:val="0"/>
      <w:autoSpaceDN w:val="0"/>
      <w:adjustRightInd w:val="0"/>
    </w:pPr>
    <w:rPr>
      <w:rFonts w:ascii="Arial Unicode MS" w:eastAsia="Arial Unicode MS" w:hAnsi="Calibri" w:cs="Arial Unicode MS"/>
      <w:szCs w:val="24"/>
      <w:lang w:eastAsia="pl-PL"/>
    </w:rPr>
  </w:style>
  <w:style w:type="paragraph" w:customStyle="1" w:styleId="Style18">
    <w:name w:val="Style18"/>
    <w:basedOn w:val="Normalny"/>
    <w:uiPriority w:val="99"/>
    <w:rsid w:val="00597AD1"/>
    <w:pPr>
      <w:widowControl w:val="0"/>
      <w:autoSpaceDE w:val="0"/>
      <w:autoSpaceDN w:val="0"/>
      <w:adjustRightInd w:val="0"/>
    </w:pPr>
    <w:rPr>
      <w:rFonts w:ascii="Arial Unicode MS" w:eastAsia="Arial Unicode MS" w:hAnsi="Calibri" w:cs="Arial Unicode MS"/>
      <w:szCs w:val="24"/>
      <w:lang w:eastAsia="pl-PL"/>
    </w:rPr>
  </w:style>
  <w:style w:type="paragraph" w:customStyle="1" w:styleId="Style20">
    <w:name w:val="Style20"/>
    <w:basedOn w:val="Normalny"/>
    <w:uiPriority w:val="99"/>
    <w:rsid w:val="00597AD1"/>
    <w:pPr>
      <w:widowControl w:val="0"/>
      <w:autoSpaceDE w:val="0"/>
      <w:autoSpaceDN w:val="0"/>
      <w:adjustRightInd w:val="0"/>
      <w:spacing w:line="254" w:lineRule="exact"/>
      <w:jc w:val="both"/>
    </w:pPr>
    <w:rPr>
      <w:rFonts w:ascii="Arial Unicode MS" w:eastAsia="Arial Unicode MS" w:hAnsi="Calibri" w:cs="Arial Unicode MS"/>
      <w:szCs w:val="24"/>
      <w:lang w:eastAsia="pl-PL"/>
    </w:rPr>
  </w:style>
  <w:style w:type="paragraph" w:customStyle="1" w:styleId="Style21">
    <w:name w:val="Style21"/>
    <w:basedOn w:val="Normalny"/>
    <w:uiPriority w:val="99"/>
    <w:rsid w:val="00597AD1"/>
    <w:pPr>
      <w:widowControl w:val="0"/>
      <w:autoSpaceDE w:val="0"/>
      <w:autoSpaceDN w:val="0"/>
      <w:adjustRightInd w:val="0"/>
      <w:spacing w:line="254" w:lineRule="exact"/>
      <w:ind w:hanging="355"/>
    </w:pPr>
    <w:rPr>
      <w:rFonts w:ascii="Arial Unicode MS" w:eastAsia="Arial Unicode MS" w:hAnsi="Calibri" w:cs="Arial Unicode MS"/>
      <w:szCs w:val="24"/>
      <w:lang w:eastAsia="pl-PL"/>
    </w:rPr>
  </w:style>
  <w:style w:type="paragraph" w:customStyle="1" w:styleId="Style25">
    <w:name w:val="Style25"/>
    <w:basedOn w:val="Normalny"/>
    <w:uiPriority w:val="99"/>
    <w:rsid w:val="00597AD1"/>
    <w:pPr>
      <w:widowControl w:val="0"/>
      <w:autoSpaceDE w:val="0"/>
      <w:autoSpaceDN w:val="0"/>
      <w:adjustRightInd w:val="0"/>
      <w:spacing w:line="504" w:lineRule="exact"/>
    </w:pPr>
    <w:rPr>
      <w:rFonts w:ascii="Arial Unicode MS" w:eastAsia="Arial Unicode MS" w:hAnsi="Calibri" w:cs="Arial Unicode MS"/>
      <w:szCs w:val="24"/>
      <w:lang w:eastAsia="pl-PL"/>
    </w:rPr>
  </w:style>
  <w:style w:type="paragraph" w:customStyle="1" w:styleId="Style26">
    <w:name w:val="Style26"/>
    <w:basedOn w:val="Normalny"/>
    <w:uiPriority w:val="99"/>
    <w:rsid w:val="00597AD1"/>
    <w:pPr>
      <w:widowControl w:val="0"/>
      <w:autoSpaceDE w:val="0"/>
      <w:autoSpaceDN w:val="0"/>
      <w:adjustRightInd w:val="0"/>
      <w:spacing w:line="253" w:lineRule="exact"/>
      <w:ind w:hanging="341"/>
      <w:jc w:val="both"/>
    </w:pPr>
    <w:rPr>
      <w:rFonts w:ascii="Arial Unicode MS" w:eastAsia="Arial Unicode MS" w:hAnsi="Calibri" w:cs="Arial Unicode MS"/>
      <w:szCs w:val="24"/>
      <w:lang w:eastAsia="pl-PL"/>
    </w:rPr>
  </w:style>
  <w:style w:type="paragraph" w:customStyle="1" w:styleId="Style27">
    <w:name w:val="Style27"/>
    <w:basedOn w:val="Normalny"/>
    <w:uiPriority w:val="99"/>
    <w:rsid w:val="00597AD1"/>
    <w:pPr>
      <w:widowControl w:val="0"/>
      <w:autoSpaceDE w:val="0"/>
      <w:autoSpaceDN w:val="0"/>
      <w:adjustRightInd w:val="0"/>
      <w:spacing w:line="250" w:lineRule="exact"/>
      <w:jc w:val="both"/>
    </w:pPr>
    <w:rPr>
      <w:rFonts w:ascii="Arial Unicode MS" w:eastAsia="Arial Unicode MS" w:hAnsi="Calibri" w:cs="Arial Unicode MS"/>
      <w:szCs w:val="24"/>
      <w:lang w:eastAsia="pl-PL"/>
    </w:rPr>
  </w:style>
  <w:style w:type="paragraph" w:customStyle="1" w:styleId="Style22">
    <w:name w:val="Style22"/>
    <w:basedOn w:val="Normalny"/>
    <w:uiPriority w:val="99"/>
    <w:rsid w:val="00597AD1"/>
    <w:pPr>
      <w:widowControl w:val="0"/>
      <w:autoSpaceDE w:val="0"/>
      <w:autoSpaceDN w:val="0"/>
      <w:adjustRightInd w:val="0"/>
      <w:spacing w:line="250" w:lineRule="exact"/>
    </w:pPr>
    <w:rPr>
      <w:rFonts w:ascii="Arial Unicode MS" w:eastAsia="Arial Unicode MS" w:hAnsi="Calibri" w:cs="Arial Unicode MS"/>
      <w:szCs w:val="24"/>
      <w:lang w:eastAsia="pl-PL"/>
    </w:rPr>
  </w:style>
  <w:style w:type="paragraph" w:customStyle="1" w:styleId="Style24">
    <w:name w:val="Style24"/>
    <w:basedOn w:val="Normalny"/>
    <w:uiPriority w:val="99"/>
    <w:rsid w:val="00597AD1"/>
    <w:pPr>
      <w:widowControl w:val="0"/>
      <w:autoSpaceDE w:val="0"/>
      <w:autoSpaceDN w:val="0"/>
      <w:adjustRightInd w:val="0"/>
      <w:spacing w:line="254" w:lineRule="exact"/>
      <w:ind w:hanging="341"/>
    </w:pPr>
    <w:rPr>
      <w:rFonts w:ascii="Arial Unicode MS" w:eastAsia="Arial Unicode MS" w:hAnsi="Calibri" w:cs="Arial Unicode MS"/>
      <w:szCs w:val="24"/>
      <w:lang w:eastAsia="pl-PL"/>
    </w:rPr>
  </w:style>
  <w:style w:type="paragraph" w:customStyle="1" w:styleId="Style10">
    <w:name w:val="Style10"/>
    <w:basedOn w:val="Normalny"/>
    <w:uiPriority w:val="99"/>
    <w:rsid w:val="00597AD1"/>
    <w:pPr>
      <w:widowControl w:val="0"/>
      <w:autoSpaceDE w:val="0"/>
      <w:autoSpaceDN w:val="0"/>
      <w:adjustRightInd w:val="0"/>
      <w:spacing w:line="389" w:lineRule="exact"/>
      <w:ind w:hanging="360"/>
    </w:pPr>
    <w:rPr>
      <w:rFonts w:ascii="Arial Unicode MS" w:eastAsia="Arial Unicode MS" w:hAnsi="Calibri" w:cs="Arial Unicode MS"/>
      <w:szCs w:val="24"/>
      <w:lang w:eastAsia="pl-PL"/>
    </w:rPr>
  </w:style>
  <w:style w:type="paragraph" w:customStyle="1" w:styleId="Style28">
    <w:name w:val="Style28"/>
    <w:basedOn w:val="Normalny"/>
    <w:uiPriority w:val="99"/>
    <w:rsid w:val="00EB73C8"/>
    <w:pPr>
      <w:widowControl w:val="0"/>
      <w:autoSpaceDE w:val="0"/>
      <w:autoSpaceDN w:val="0"/>
      <w:adjustRightInd w:val="0"/>
      <w:spacing w:line="278" w:lineRule="exact"/>
      <w:jc w:val="both"/>
    </w:pPr>
    <w:rPr>
      <w:rFonts w:ascii="Arial Unicode MS" w:eastAsia="Arial Unicode MS" w:hAnsi="Calibri" w:cs="Arial Unicode MS"/>
      <w:szCs w:val="24"/>
      <w:lang w:eastAsia="pl-PL"/>
    </w:rPr>
  </w:style>
  <w:style w:type="character" w:customStyle="1" w:styleId="FontStyle35">
    <w:name w:val="Font Style35"/>
    <w:uiPriority w:val="99"/>
    <w:rsid w:val="00EB73C8"/>
    <w:rPr>
      <w:rFonts w:ascii="Arial Unicode MS" w:eastAsia="Arial Unicode MS" w:cs="Arial Unicode MS"/>
      <w:b/>
      <w:bCs/>
      <w:sz w:val="24"/>
      <w:szCs w:val="24"/>
    </w:rPr>
  </w:style>
  <w:style w:type="character" w:styleId="Odwoanieprzypisukocowego">
    <w:name w:val="endnote reference"/>
    <w:rsid w:val="002A596E"/>
    <w:rPr>
      <w:vertAlign w:val="superscript"/>
    </w:rPr>
  </w:style>
  <w:style w:type="character" w:customStyle="1" w:styleId="TekstkomentarzaZnak">
    <w:name w:val="Tekst komentarza Znak"/>
    <w:link w:val="Tekstkomentarza"/>
    <w:rsid w:val="00D36B82"/>
    <w:rPr>
      <w:rFonts w:eastAsia="Times New Roman"/>
      <w:lang w:eastAsia="en-US"/>
    </w:rPr>
  </w:style>
  <w:style w:type="character" w:customStyle="1" w:styleId="FontStyle41">
    <w:name w:val="Font Style41"/>
    <w:uiPriority w:val="99"/>
    <w:rsid w:val="00D36B82"/>
    <w:rPr>
      <w:rFonts w:ascii="Times New Roman" w:hAnsi="Times New Roman" w:cs="Times New Roman"/>
      <w:sz w:val="20"/>
      <w:szCs w:val="20"/>
    </w:rPr>
  </w:style>
  <w:style w:type="paragraph" w:customStyle="1" w:styleId="Style16">
    <w:name w:val="Style16"/>
    <w:basedOn w:val="Normalny"/>
    <w:uiPriority w:val="99"/>
    <w:rsid w:val="00D36B82"/>
    <w:pPr>
      <w:widowControl w:val="0"/>
      <w:autoSpaceDE w:val="0"/>
      <w:autoSpaceDN w:val="0"/>
      <w:adjustRightInd w:val="0"/>
      <w:spacing w:line="274" w:lineRule="exact"/>
      <w:ind w:hanging="408"/>
    </w:pPr>
    <w:rPr>
      <w:rFonts w:ascii="Arial" w:hAnsi="Arial" w:cs="Arial"/>
      <w:szCs w:val="24"/>
      <w:lang w:eastAsia="pl-PL"/>
    </w:rPr>
  </w:style>
  <w:style w:type="paragraph" w:customStyle="1" w:styleId="ZnakZnak10">
    <w:name w:val="Znak Znak1"/>
    <w:basedOn w:val="Normalny"/>
    <w:rsid w:val="00EA0F6D"/>
    <w:pPr>
      <w:spacing w:line="360" w:lineRule="auto"/>
      <w:jc w:val="both"/>
    </w:pPr>
    <w:rPr>
      <w:rFonts w:ascii="Verdana" w:hAnsi="Verdana"/>
      <w:sz w:val="20"/>
      <w:lang w:eastAsia="pl-PL"/>
    </w:rPr>
  </w:style>
  <w:style w:type="character" w:customStyle="1" w:styleId="AkapitzlistZnak">
    <w:name w:val="Akapit z listą Znak"/>
    <w:aliases w:val="Alpha list Znak"/>
    <w:basedOn w:val="Domylnaczcionkaakapitu"/>
    <w:link w:val="Akapitzlist"/>
    <w:uiPriority w:val="34"/>
    <w:locked/>
    <w:rsid w:val="0069226D"/>
    <w:rPr>
      <w:rFonts w:ascii="Calibri" w:eastAsia="Calibri" w:hAnsi="Calibri"/>
      <w:sz w:val="22"/>
      <w:szCs w:val="22"/>
    </w:rPr>
  </w:style>
  <w:style w:type="paragraph" w:customStyle="1" w:styleId="Default">
    <w:name w:val="Default"/>
    <w:rsid w:val="00603DCC"/>
    <w:pPr>
      <w:autoSpaceDE w:val="0"/>
      <w:autoSpaceDN w:val="0"/>
      <w:adjustRightInd w:val="0"/>
    </w:pPr>
    <w:rPr>
      <w:rFonts w:ascii="Arial" w:hAnsi="Arial" w:cs="Arial"/>
      <w:color w:val="000000"/>
      <w:sz w:val="24"/>
      <w:szCs w:val="24"/>
    </w:rPr>
  </w:style>
  <w:style w:type="paragraph" w:styleId="Tekstprzypisudolnego">
    <w:name w:val="footnote text"/>
    <w:basedOn w:val="Normalny"/>
    <w:link w:val="TekstprzypisudolnegoZnak"/>
    <w:rsid w:val="00A55BA9"/>
    <w:rPr>
      <w:sz w:val="20"/>
    </w:rPr>
  </w:style>
  <w:style w:type="character" w:customStyle="1" w:styleId="TekstprzypisudolnegoZnak">
    <w:name w:val="Tekst przypisu dolnego Znak"/>
    <w:basedOn w:val="Domylnaczcionkaakapitu"/>
    <w:link w:val="Tekstprzypisudolnego"/>
    <w:rsid w:val="00A55BA9"/>
    <w:rPr>
      <w:rFonts w:eastAsia="Times New Roman"/>
      <w:lang w:eastAsia="en-US"/>
    </w:rPr>
  </w:style>
  <w:style w:type="character" w:styleId="Odwoanieprzypisudolnego">
    <w:name w:val="footnote reference"/>
    <w:basedOn w:val="Domylnaczcionkaakapitu"/>
    <w:rsid w:val="00A55BA9"/>
    <w:rPr>
      <w:vertAlign w:val="superscript"/>
    </w:rPr>
  </w:style>
  <w:style w:type="paragraph" w:customStyle="1" w:styleId="Style13">
    <w:name w:val="Style13"/>
    <w:basedOn w:val="Normalny"/>
    <w:uiPriority w:val="99"/>
    <w:rsid w:val="00621A3C"/>
    <w:pPr>
      <w:widowControl w:val="0"/>
      <w:autoSpaceDE w:val="0"/>
      <w:autoSpaceDN w:val="0"/>
      <w:adjustRightInd w:val="0"/>
    </w:pPr>
    <w:rPr>
      <w:rFonts w:ascii="Calibri" w:hAnsi="Calibri"/>
      <w:szCs w:val="24"/>
      <w:lang w:eastAsia="pl-PL"/>
    </w:rPr>
  </w:style>
  <w:style w:type="character" w:customStyle="1" w:styleId="FontStyle20">
    <w:name w:val="Font Style20"/>
    <w:uiPriority w:val="99"/>
    <w:rsid w:val="00621A3C"/>
    <w:rPr>
      <w:rFonts w:ascii="Calibri" w:hAnsi="Calibri" w:cs="Calibri"/>
      <w:sz w:val="22"/>
      <w:szCs w:val="22"/>
    </w:rPr>
  </w:style>
  <w:style w:type="character" w:customStyle="1" w:styleId="StopkaZnak">
    <w:name w:val="Stopka Znak"/>
    <w:link w:val="Stopka"/>
    <w:rsid w:val="0018456E"/>
    <w:rPr>
      <w:rFonts w:eastAsia="Times New Roman"/>
      <w:sz w:val="24"/>
      <w:lang w:eastAsia="en-US"/>
    </w:rPr>
  </w:style>
  <w:style w:type="character" w:customStyle="1" w:styleId="NagwekZnak">
    <w:name w:val="Nagłówek Znak"/>
    <w:basedOn w:val="Domylnaczcionkaakapitu"/>
    <w:link w:val="Nagwek"/>
    <w:rsid w:val="0018456E"/>
    <w:rPr>
      <w:rFonts w:eastAsia="Times New Roman"/>
      <w:sz w:val="24"/>
      <w:lang w:eastAsia="en-US"/>
    </w:rPr>
  </w:style>
  <w:style w:type="character" w:styleId="UyteHipercze">
    <w:name w:val="FollowedHyperlink"/>
    <w:basedOn w:val="Domylnaczcionkaakapitu"/>
    <w:rsid w:val="007D3815"/>
    <w:rPr>
      <w:color w:val="954F72" w:themeColor="followedHyperlink"/>
      <w:u w:val="single"/>
    </w:rPr>
  </w:style>
  <w:style w:type="paragraph" w:customStyle="1" w:styleId="Style1">
    <w:name w:val="Style1"/>
    <w:basedOn w:val="Normalny"/>
    <w:uiPriority w:val="99"/>
    <w:rsid w:val="00222940"/>
    <w:pPr>
      <w:widowControl w:val="0"/>
      <w:autoSpaceDE w:val="0"/>
      <w:autoSpaceDN w:val="0"/>
      <w:adjustRightInd w:val="0"/>
      <w:spacing w:line="230" w:lineRule="exact"/>
      <w:jc w:val="both"/>
    </w:pPr>
    <w:rPr>
      <w:rFonts w:ascii="Arial" w:hAnsi="Arial" w:cs="Arial"/>
      <w:szCs w:val="24"/>
      <w:lang w:eastAsia="pl-PL"/>
    </w:rPr>
  </w:style>
  <w:style w:type="character" w:styleId="Nierozpoznanawzmianka">
    <w:name w:val="Unresolved Mention"/>
    <w:basedOn w:val="Domylnaczcionkaakapitu"/>
    <w:uiPriority w:val="99"/>
    <w:semiHidden/>
    <w:unhideWhenUsed/>
    <w:rsid w:val="009334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09395">
      <w:bodyDiv w:val="1"/>
      <w:marLeft w:val="0"/>
      <w:marRight w:val="0"/>
      <w:marTop w:val="0"/>
      <w:marBottom w:val="0"/>
      <w:divBdr>
        <w:top w:val="none" w:sz="0" w:space="0" w:color="auto"/>
        <w:left w:val="none" w:sz="0" w:space="0" w:color="auto"/>
        <w:bottom w:val="none" w:sz="0" w:space="0" w:color="auto"/>
        <w:right w:val="none" w:sz="0" w:space="0" w:color="auto"/>
      </w:divBdr>
    </w:div>
    <w:div w:id="153568213">
      <w:bodyDiv w:val="1"/>
      <w:marLeft w:val="0"/>
      <w:marRight w:val="0"/>
      <w:marTop w:val="0"/>
      <w:marBottom w:val="0"/>
      <w:divBdr>
        <w:top w:val="none" w:sz="0" w:space="0" w:color="auto"/>
        <w:left w:val="none" w:sz="0" w:space="0" w:color="auto"/>
        <w:bottom w:val="none" w:sz="0" w:space="0" w:color="auto"/>
        <w:right w:val="none" w:sz="0" w:space="0" w:color="auto"/>
      </w:divBdr>
      <w:divsChild>
        <w:div w:id="1287159327">
          <w:marLeft w:val="0"/>
          <w:marRight w:val="0"/>
          <w:marTop w:val="0"/>
          <w:marBottom w:val="0"/>
          <w:divBdr>
            <w:top w:val="none" w:sz="0" w:space="0" w:color="auto"/>
            <w:left w:val="none" w:sz="0" w:space="0" w:color="auto"/>
            <w:bottom w:val="none" w:sz="0" w:space="0" w:color="auto"/>
            <w:right w:val="none" w:sz="0" w:space="0" w:color="auto"/>
          </w:divBdr>
          <w:divsChild>
            <w:div w:id="190143263">
              <w:marLeft w:val="0"/>
              <w:marRight w:val="300"/>
              <w:marTop w:val="0"/>
              <w:marBottom w:val="0"/>
              <w:divBdr>
                <w:top w:val="none" w:sz="0" w:space="0" w:color="auto"/>
                <w:left w:val="none" w:sz="0" w:space="0" w:color="auto"/>
                <w:bottom w:val="none" w:sz="0" w:space="0" w:color="auto"/>
                <w:right w:val="none" w:sz="0" w:space="0" w:color="auto"/>
              </w:divBdr>
              <w:divsChild>
                <w:div w:id="447354595">
                  <w:marLeft w:val="0"/>
                  <w:marRight w:val="0"/>
                  <w:marTop w:val="0"/>
                  <w:marBottom w:val="0"/>
                  <w:divBdr>
                    <w:top w:val="none" w:sz="0" w:space="0" w:color="auto"/>
                    <w:left w:val="none" w:sz="0" w:space="0" w:color="auto"/>
                    <w:bottom w:val="none" w:sz="0" w:space="0" w:color="auto"/>
                    <w:right w:val="none" w:sz="0" w:space="0" w:color="auto"/>
                  </w:divBdr>
                  <w:divsChild>
                    <w:div w:id="1826050958">
                      <w:marLeft w:val="0"/>
                      <w:marRight w:val="0"/>
                      <w:marTop w:val="0"/>
                      <w:marBottom w:val="0"/>
                      <w:divBdr>
                        <w:top w:val="none" w:sz="0" w:space="0" w:color="auto"/>
                        <w:left w:val="none" w:sz="0" w:space="0" w:color="auto"/>
                        <w:bottom w:val="none" w:sz="0" w:space="0" w:color="auto"/>
                        <w:right w:val="none" w:sz="0" w:space="0" w:color="auto"/>
                      </w:divBdr>
                      <w:divsChild>
                        <w:div w:id="1137529087">
                          <w:marLeft w:val="0"/>
                          <w:marRight w:val="0"/>
                          <w:marTop w:val="0"/>
                          <w:marBottom w:val="0"/>
                          <w:divBdr>
                            <w:top w:val="none" w:sz="0" w:space="0" w:color="auto"/>
                            <w:left w:val="none" w:sz="0" w:space="0" w:color="auto"/>
                            <w:bottom w:val="none" w:sz="0" w:space="0" w:color="auto"/>
                            <w:right w:val="none" w:sz="0" w:space="0" w:color="auto"/>
                          </w:divBdr>
                          <w:divsChild>
                            <w:div w:id="1627155448">
                              <w:marLeft w:val="0"/>
                              <w:marRight w:val="0"/>
                              <w:marTop w:val="0"/>
                              <w:marBottom w:val="0"/>
                              <w:divBdr>
                                <w:top w:val="none" w:sz="0" w:space="0" w:color="auto"/>
                                <w:left w:val="none" w:sz="0" w:space="0" w:color="auto"/>
                                <w:bottom w:val="none" w:sz="0" w:space="0" w:color="auto"/>
                                <w:right w:val="none" w:sz="0" w:space="0" w:color="auto"/>
                              </w:divBdr>
                              <w:divsChild>
                                <w:div w:id="1566916995">
                                  <w:marLeft w:val="0"/>
                                  <w:marRight w:val="0"/>
                                  <w:marTop w:val="0"/>
                                  <w:marBottom w:val="0"/>
                                  <w:divBdr>
                                    <w:top w:val="none" w:sz="0" w:space="0" w:color="auto"/>
                                    <w:left w:val="none" w:sz="0" w:space="0" w:color="auto"/>
                                    <w:bottom w:val="none" w:sz="0" w:space="0" w:color="auto"/>
                                    <w:right w:val="none" w:sz="0" w:space="0" w:color="auto"/>
                                  </w:divBdr>
                                </w:div>
                                <w:div w:id="178350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266207">
      <w:bodyDiv w:val="1"/>
      <w:marLeft w:val="0"/>
      <w:marRight w:val="0"/>
      <w:marTop w:val="0"/>
      <w:marBottom w:val="0"/>
      <w:divBdr>
        <w:top w:val="none" w:sz="0" w:space="0" w:color="auto"/>
        <w:left w:val="none" w:sz="0" w:space="0" w:color="auto"/>
        <w:bottom w:val="none" w:sz="0" w:space="0" w:color="auto"/>
        <w:right w:val="none" w:sz="0" w:space="0" w:color="auto"/>
      </w:divBdr>
    </w:div>
    <w:div w:id="321354285">
      <w:bodyDiv w:val="1"/>
      <w:marLeft w:val="0"/>
      <w:marRight w:val="0"/>
      <w:marTop w:val="0"/>
      <w:marBottom w:val="0"/>
      <w:divBdr>
        <w:top w:val="none" w:sz="0" w:space="0" w:color="auto"/>
        <w:left w:val="none" w:sz="0" w:space="0" w:color="auto"/>
        <w:bottom w:val="none" w:sz="0" w:space="0" w:color="auto"/>
        <w:right w:val="none" w:sz="0" w:space="0" w:color="auto"/>
      </w:divBdr>
    </w:div>
    <w:div w:id="386690950">
      <w:bodyDiv w:val="1"/>
      <w:marLeft w:val="0"/>
      <w:marRight w:val="0"/>
      <w:marTop w:val="0"/>
      <w:marBottom w:val="0"/>
      <w:divBdr>
        <w:top w:val="none" w:sz="0" w:space="0" w:color="auto"/>
        <w:left w:val="none" w:sz="0" w:space="0" w:color="auto"/>
        <w:bottom w:val="none" w:sz="0" w:space="0" w:color="auto"/>
        <w:right w:val="none" w:sz="0" w:space="0" w:color="auto"/>
      </w:divBdr>
    </w:div>
    <w:div w:id="684286337">
      <w:bodyDiv w:val="1"/>
      <w:marLeft w:val="0"/>
      <w:marRight w:val="0"/>
      <w:marTop w:val="0"/>
      <w:marBottom w:val="0"/>
      <w:divBdr>
        <w:top w:val="none" w:sz="0" w:space="0" w:color="auto"/>
        <w:left w:val="none" w:sz="0" w:space="0" w:color="auto"/>
        <w:bottom w:val="none" w:sz="0" w:space="0" w:color="auto"/>
        <w:right w:val="none" w:sz="0" w:space="0" w:color="auto"/>
      </w:divBdr>
      <w:divsChild>
        <w:div w:id="212808845">
          <w:marLeft w:val="-300"/>
          <w:marRight w:val="-300"/>
          <w:marTop w:val="0"/>
          <w:marBottom w:val="0"/>
          <w:divBdr>
            <w:top w:val="none" w:sz="0" w:space="0" w:color="auto"/>
            <w:left w:val="none" w:sz="0" w:space="0" w:color="auto"/>
            <w:bottom w:val="none" w:sz="0" w:space="0" w:color="auto"/>
            <w:right w:val="none" w:sz="0" w:space="0" w:color="auto"/>
          </w:divBdr>
          <w:divsChild>
            <w:div w:id="726926076">
              <w:marLeft w:val="0"/>
              <w:marRight w:val="0"/>
              <w:marTop w:val="0"/>
              <w:marBottom w:val="0"/>
              <w:divBdr>
                <w:top w:val="none" w:sz="0" w:space="0" w:color="auto"/>
                <w:left w:val="none" w:sz="0" w:space="0" w:color="auto"/>
                <w:bottom w:val="none" w:sz="0" w:space="0" w:color="auto"/>
                <w:right w:val="none" w:sz="0" w:space="0" w:color="auto"/>
              </w:divBdr>
              <w:divsChild>
                <w:div w:id="2036416164">
                  <w:marLeft w:val="-300"/>
                  <w:marRight w:val="-300"/>
                  <w:marTop w:val="0"/>
                  <w:marBottom w:val="0"/>
                  <w:divBdr>
                    <w:top w:val="none" w:sz="0" w:space="0" w:color="auto"/>
                    <w:left w:val="none" w:sz="0" w:space="0" w:color="auto"/>
                    <w:bottom w:val="none" w:sz="0" w:space="0" w:color="auto"/>
                    <w:right w:val="none" w:sz="0" w:space="0" w:color="auto"/>
                  </w:divBdr>
                  <w:divsChild>
                    <w:div w:id="676736450">
                      <w:marLeft w:val="0"/>
                      <w:marRight w:val="0"/>
                      <w:marTop w:val="0"/>
                      <w:marBottom w:val="0"/>
                      <w:divBdr>
                        <w:top w:val="none" w:sz="0" w:space="0" w:color="auto"/>
                        <w:left w:val="none" w:sz="0" w:space="0" w:color="auto"/>
                        <w:bottom w:val="none" w:sz="0" w:space="0" w:color="auto"/>
                        <w:right w:val="none" w:sz="0" w:space="0" w:color="auto"/>
                      </w:divBdr>
                      <w:divsChild>
                        <w:div w:id="170148379">
                          <w:marLeft w:val="0"/>
                          <w:marRight w:val="0"/>
                          <w:marTop w:val="0"/>
                          <w:marBottom w:val="150"/>
                          <w:divBdr>
                            <w:top w:val="none" w:sz="0" w:space="0" w:color="auto"/>
                            <w:left w:val="none" w:sz="0" w:space="0" w:color="auto"/>
                            <w:bottom w:val="none" w:sz="0" w:space="0" w:color="auto"/>
                            <w:right w:val="none" w:sz="0" w:space="0" w:color="auto"/>
                          </w:divBdr>
                          <w:divsChild>
                            <w:div w:id="1329672045">
                              <w:marLeft w:val="0"/>
                              <w:marRight w:val="0"/>
                              <w:marTop w:val="0"/>
                              <w:marBottom w:val="0"/>
                              <w:divBdr>
                                <w:top w:val="none" w:sz="0" w:space="0" w:color="auto"/>
                                <w:left w:val="none" w:sz="0" w:space="0" w:color="auto"/>
                                <w:bottom w:val="none" w:sz="0" w:space="0" w:color="auto"/>
                                <w:right w:val="none" w:sz="0" w:space="0" w:color="auto"/>
                              </w:divBdr>
                              <w:divsChild>
                                <w:div w:id="104571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9039900">
      <w:bodyDiv w:val="1"/>
      <w:marLeft w:val="0"/>
      <w:marRight w:val="0"/>
      <w:marTop w:val="0"/>
      <w:marBottom w:val="0"/>
      <w:divBdr>
        <w:top w:val="none" w:sz="0" w:space="0" w:color="auto"/>
        <w:left w:val="none" w:sz="0" w:space="0" w:color="auto"/>
        <w:bottom w:val="none" w:sz="0" w:space="0" w:color="auto"/>
        <w:right w:val="none" w:sz="0" w:space="0" w:color="auto"/>
      </w:divBdr>
    </w:div>
    <w:div w:id="750784536">
      <w:bodyDiv w:val="1"/>
      <w:marLeft w:val="0"/>
      <w:marRight w:val="0"/>
      <w:marTop w:val="0"/>
      <w:marBottom w:val="0"/>
      <w:divBdr>
        <w:top w:val="none" w:sz="0" w:space="0" w:color="auto"/>
        <w:left w:val="none" w:sz="0" w:space="0" w:color="auto"/>
        <w:bottom w:val="none" w:sz="0" w:space="0" w:color="auto"/>
        <w:right w:val="none" w:sz="0" w:space="0" w:color="auto"/>
      </w:divBdr>
    </w:div>
    <w:div w:id="764421566">
      <w:bodyDiv w:val="1"/>
      <w:marLeft w:val="0"/>
      <w:marRight w:val="0"/>
      <w:marTop w:val="0"/>
      <w:marBottom w:val="0"/>
      <w:divBdr>
        <w:top w:val="none" w:sz="0" w:space="0" w:color="auto"/>
        <w:left w:val="none" w:sz="0" w:space="0" w:color="auto"/>
        <w:bottom w:val="none" w:sz="0" w:space="0" w:color="auto"/>
        <w:right w:val="none" w:sz="0" w:space="0" w:color="auto"/>
      </w:divBdr>
    </w:div>
    <w:div w:id="849493527">
      <w:bodyDiv w:val="1"/>
      <w:marLeft w:val="0"/>
      <w:marRight w:val="0"/>
      <w:marTop w:val="0"/>
      <w:marBottom w:val="0"/>
      <w:divBdr>
        <w:top w:val="none" w:sz="0" w:space="0" w:color="auto"/>
        <w:left w:val="none" w:sz="0" w:space="0" w:color="auto"/>
        <w:bottom w:val="none" w:sz="0" w:space="0" w:color="auto"/>
        <w:right w:val="none" w:sz="0" w:space="0" w:color="auto"/>
      </w:divBdr>
    </w:div>
    <w:div w:id="1013461727">
      <w:bodyDiv w:val="1"/>
      <w:marLeft w:val="0"/>
      <w:marRight w:val="0"/>
      <w:marTop w:val="0"/>
      <w:marBottom w:val="0"/>
      <w:divBdr>
        <w:top w:val="none" w:sz="0" w:space="0" w:color="auto"/>
        <w:left w:val="none" w:sz="0" w:space="0" w:color="auto"/>
        <w:bottom w:val="none" w:sz="0" w:space="0" w:color="auto"/>
        <w:right w:val="none" w:sz="0" w:space="0" w:color="auto"/>
      </w:divBdr>
    </w:div>
    <w:div w:id="1103645426">
      <w:bodyDiv w:val="1"/>
      <w:marLeft w:val="0"/>
      <w:marRight w:val="0"/>
      <w:marTop w:val="0"/>
      <w:marBottom w:val="0"/>
      <w:divBdr>
        <w:top w:val="none" w:sz="0" w:space="0" w:color="auto"/>
        <w:left w:val="none" w:sz="0" w:space="0" w:color="auto"/>
        <w:bottom w:val="none" w:sz="0" w:space="0" w:color="auto"/>
        <w:right w:val="none" w:sz="0" w:space="0" w:color="auto"/>
      </w:divBdr>
    </w:div>
    <w:div w:id="1183975759">
      <w:bodyDiv w:val="1"/>
      <w:marLeft w:val="0"/>
      <w:marRight w:val="0"/>
      <w:marTop w:val="0"/>
      <w:marBottom w:val="0"/>
      <w:divBdr>
        <w:top w:val="none" w:sz="0" w:space="0" w:color="auto"/>
        <w:left w:val="none" w:sz="0" w:space="0" w:color="auto"/>
        <w:bottom w:val="none" w:sz="0" w:space="0" w:color="auto"/>
        <w:right w:val="none" w:sz="0" w:space="0" w:color="auto"/>
      </w:divBdr>
    </w:div>
    <w:div w:id="1238251443">
      <w:bodyDiv w:val="1"/>
      <w:marLeft w:val="0"/>
      <w:marRight w:val="0"/>
      <w:marTop w:val="0"/>
      <w:marBottom w:val="0"/>
      <w:divBdr>
        <w:top w:val="none" w:sz="0" w:space="0" w:color="auto"/>
        <w:left w:val="none" w:sz="0" w:space="0" w:color="auto"/>
        <w:bottom w:val="none" w:sz="0" w:space="0" w:color="auto"/>
        <w:right w:val="none" w:sz="0" w:space="0" w:color="auto"/>
      </w:divBdr>
    </w:div>
    <w:div w:id="1327709020">
      <w:bodyDiv w:val="1"/>
      <w:marLeft w:val="0"/>
      <w:marRight w:val="0"/>
      <w:marTop w:val="0"/>
      <w:marBottom w:val="0"/>
      <w:divBdr>
        <w:top w:val="none" w:sz="0" w:space="0" w:color="auto"/>
        <w:left w:val="none" w:sz="0" w:space="0" w:color="auto"/>
        <w:bottom w:val="none" w:sz="0" w:space="0" w:color="auto"/>
        <w:right w:val="none" w:sz="0" w:space="0" w:color="auto"/>
      </w:divBdr>
    </w:div>
    <w:div w:id="1345128611">
      <w:bodyDiv w:val="1"/>
      <w:marLeft w:val="0"/>
      <w:marRight w:val="0"/>
      <w:marTop w:val="0"/>
      <w:marBottom w:val="0"/>
      <w:divBdr>
        <w:top w:val="none" w:sz="0" w:space="0" w:color="auto"/>
        <w:left w:val="none" w:sz="0" w:space="0" w:color="auto"/>
        <w:bottom w:val="none" w:sz="0" w:space="0" w:color="auto"/>
        <w:right w:val="none" w:sz="0" w:space="0" w:color="auto"/>
      </w:divBdr>
    </w:div>
    <w:div w:id="1347050592">
      <w:bodyDiv w:val="1"/>
      <w:marLeft w:val="0"/>
      <w:marRight w:val="0"/>
      <w:marTop w:val="0"/>
      <w:marBottom w:val="0"/>
      <w:divBdr>
        <w:top w:val="none" w:sz="0" w:space="0" w:color="auto"/>
        <w:left w:val="none" w:sz="0" w:space="0" w:color="auto"/>
        <w:bottom w:val="none" w:sz="0" w:space="0" w:color="auto"/>
        <w:right w:val="none" w:sz="0" w:space="0" w:color="auto"/>
      </w:divBdr>
    </w:div>
    <w:div w:id="1487211445">
      <w:bodyDiv w:val="1"/>
      <w:marLeft w:val="0"/>
      <w:marRight w:val="0"/>
      <w:marTop w:val="0"/>
      <w:marBottom w:val="0"/>
      <w:divBdr>
        <w:top w:val="none" w:sz="0" w:space="0" w:color="auto"/>
        <w:left w:val="none" w:sz="0" w:space="0" w:color="auto"/>
        <w:bottom w:val="none" w:sz="0" w:space="0" w:color="auto"/>
        <w:right w:val="none" w:sz="0" w:space="0" w:color="auto"/>
      </w:divBdr>
    </w:div>
    <w:div w:id="1532454688">
      <w:bodyDiv w:val="1"/>
      <w:marLeft w:val="0"/>
      <w:marRight w:val="0"/>
      <w:marTop w:val="0"/>
      <w:marBottom w:val="0"/>
      <w:divBdr>
        <w:top w:val="none" w:sz="0" w:space="0" w:color="auto"/>
        <w:left w:val="none" w:sz="0" w:space="0" w:color="auto"/>
        <w:bottom w:val="none" w:sz="0" w:space="0" w:color="auto"/>
        <w:right w:val="none" w:sz="0" w:space="0" w:color="auto"/>
      </w:divBdr>
      <w:divsChild>
        <w:div w:id="903375218">
          <w:marLeft w:val="-300"/>
          <w:marRight w:val="-300"/>
          <w:marTop w:val="0"/>
          <w:marBottom w:val="0"/>
          <w:divBdr>
            <w:top w:val="none" w:sz="0" w:space="0" w:color="auto"/>
            <w:left w:val="none" w:sz="0" w:space="0" w:color="auto"/>
            <w:bottom w:val="none" w:sz="0" w:space="0" w:color="auto"/>
            <w:right w:val="none" w:sz="0" w:space="0" w:color="auto"/>
          </w:divBdr>
          <w:divsChild>
            <w:div w:id="1869176223">
              <w:marLeft w:val="0"/>
              <w:marRight w:val="0"/>
              <w:marTop w:val="0"/>
              <w:marBottom w:val="0"/>
              <w:divBdr>
                <w:top w:val="none" w:sz="0" w:space="0" w:color="auto"/>
                <w:left w:val="none" w:sz="0" w:space="0" w:color="auto"/>
                <w:bottom w:val="none" w:sz="0" w:space="0" w:color="auto"/>
                <w:right w:val="none" w:sz="0" w:space="0" w:color="auto"/>
              </w:divBdr>
              <w:divsChild>
                <w:div w:id="56129634">
                  <w:marLeft w:val="-300"/>
                  <w:marRight w:val="-300"/>
                  <w:marTop w:val="0"/>
                  <w:marBottom w:val="0"/>
                  <w:divBdr>
                    <w:top w:val="none" w:sz="0" w:space="0" w:color="auto"/>
                    <w:left w:val="none" w:sz="0" w:space="0" w:color="auto"/>
                    <w:bottom w:val="none" w:sz="0" w:space="0" w:color="auto"/>
                    <w:right w:val="none" w:sz="0" w:space="0" w:color="auto"/>
                  </w:divBdr>
                  <w:divsChild>
                    <w:div w:id="1936212022">
                      <w:marLeft w:val="0"/>
                      <w:marRight w:val="0"/>
                      <w:marTop w:val="0"/>
                      <w:marBottom w:val="0"/>
                      <w:divBdr>
                        <w:top w:val="none" w:sz="0" w:space="0" w:color="auto"/>
                        <w:left w:val="none" w:sz="0" w:space="0" w:color="auto"/>
                        <w:bottom w:val="none" w:sz="0" w:space="0" w:color="auto"/>
                        <w:right w:val="none" w:sz="0" w:space="0" w:color="auto"/>
                      </w:divBdr>
                      <w:divsChild>
                        <w:div w:id="76876016">
                          <w:marLeft w:val="0"/>
                          <w:marRight w:val="0"/>
                          <w:marTop w:val="0"/>
                          <w:marBottom w:val="150"/>
                          <w:divBdr>
                            <w:top w:val="none" w:sz="0" w:space="0" w:color="auto"/>
                            <w:left w:val="none" w:sz="0" w:space="0" w:color="auto"/>
                            <w:bottom w:val="none" w:sz="0" w:space="0" w:color="auto"/>
                            <w:right w:val="none" w:sz="0" w:space="0" w:color="auto"/>
                          </w:divBdr>
                          <w:divsChild>
                            <w:div w:id="574239778">
                              <w:marLeft w:val="0"/>
                              <w:marRight w:val="0"/>
                              <w:marTop w:val="0"/>
                              <w:marBottom w:val="0"/>
                              <w:divBdr>
                                <w:top w:val="none" w:sz="0" w:space="0" w:color="auto"/>
                                <w:left w:val="none" w:sz="0" w:space="0" w:color="auto"/>
                                <w:bottom w:val="none" w:sz="0" w:space="0" w:color="auto"/>
                                <w:right w:val="none" w:sz="0" w:space="0" w:color="auto"/>
                              </w:divBdr>
                              <w:divsChild>
                                <w:div w:id="20716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2641703">
      <w:bodyDiv w:val="1"/>
      <w:marLeft w:val="0"/>
      <w:marRight w:val="0"/>
      <w:marTop w:val="0"/>
      <w:marBottom w:val="0"/>
      <w:divBdr>
        <w:top w:val="none" w:sz="0" w:space="0" w:color="auto"/>
        <w:left w:val="none" w:sz="0" w:space="0" w:color="auto"/>
        <w:bottom w:val="none" w:sz="0" w:space="0" w:color="auto"/>
        <w:right w:val="none" w:sz="0" w:space="0" w:color="auto"/>
      </w:divBdr>
    </w:div>
    <w:div w:id="1598558766">
      <w:bodyDiv w:val="1"/>
      <w:marLeft w:val="0"/>
      <w:marRight w:val="0"/>
      <w:marTop w:val="0"/>
      <w:marBottom w:val="0"/>
      <w:divBdr>
        <w:top w:val="none" w:sz="0" w:space="0" w:color="auto"/>
        <w:left w:val="none" w:sz="0" w:space="0" w:color="auto"/>
        <w:bottom w:val="none" w:sz="0" w:space="0" w:color="auto"/>
        <w:right w:val="none" w:sz="0" w:space="0" w:color="auto"/>
      </w:divBdr>
    </w:div>
    <w:div w:id="1756168765">
      <w:bodyDiv w:val="1"/>
      <w:marLeft w:val="0"/>
      <w:marRight w:val="0"/>
      <w:marTop w:val="0"/>
      <w:marBottom w:val="0"/>
      <w:divBdr>
        <w:top w:val="none" w:sz="0" w:space="0" w:color="auto"/>
        <w:left w:val="none" w:sz="0" w:space="0" w:color="auto"/>
        <w:bottom w:val="none" w:sz="0" w:space="0" w:color="auto"/>
        <w:right w:val="none" w:sz="0" w:space="0" w:color="auto"/>
      </w:divBdr>
    </w:div>
    <w:div w:id="2029258141">
      <w:bodyDiv w:val="1"/>
      <w:marLeft w:val="0"/>
      <w:marRight w:val="0"/>
      <w:marTop w:val="0"/>
      <w:marBottom w:val="0"/>
      <w:divBdr>
        <w:top w:val="none" w:sz="0" w:space="0" w:color="auto"/>
        <w:left w:val="none" w:sz="0" w:space="0" w:color="auto"/>
        <w:bottom w:val="none" w:sz="0" w:space="0" w:color="auto"/>
        <w:right w:val="none" w:sz="0" w:space="0" w:color="auto"/>
      </w:divBdr>
    </w:div>
    <w:div w:id="2084181454">
      <w:bodyDiv w:val="1"/>
      <w:marLeft w:val="0"/>
      <w:marRight w:val="0"/>
      <w:marTop w:val="0"/>
      <w:marBottom w:val="0"/>
      <w:divBdr>
        <w:top w:val="none" w:sz="0" w:space="0" w:color="auto"/>
        <w:left w:val="none" w:sz="0" w:space="0" w:color="auto"/>
        <w:bottom w:val="none" w:sz="0" w:space="0" w:color="auto"/>
        <w:right w:val="none" w:sz="0" w:space="0" w:color="auto"/>
      </w:divBdr>
    </w:div>
    <w:div w:id="2097095885">
      <w:bodyDiv w:val="1"/>
      <w:marLeft w:val="0"/>
      <w:marRight w:val="0"/>
      <w:marTop w:val="0"/>
      <w:marBottom w:val="0"/>
      <w:divBdr>
        <w:top w:val="none" w:sz="0" w:space="0" w:color="auto"/>
        <w:left w:val="none" w:sz="0" w:space="0" w:color="auto"/>
        <w:bottom w:val="none" w:sz="0" w:space="0" w:color="auto"/>
        <w:right w:val="none" w:sz="0" w:space="0" w:color="auto"/>
      </w:divBdr>
    </w:div>
    <w:div w:id="213925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488856655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len.pl/pl/zrownowazony-rozwoj/polityka-ochrony-praw-czlowiek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len.pl/pl/o-firmie/o-spolce/nasze-standardy/standardy-antykorupcyjn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connect.orlen.pl/app/hel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12.png@01D9A828.179291A0" TargetMode="External"/><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98256-20AE-4F46-AEE1-96BE8402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5</Pages>
  <Words>1993</Words>
  <Characters>13455</Characters>
  <Application>Microsoft Office Word</Application>
  <DocSecurity>0</DocSecurity>
  <Lines>244</Lines>
  <Paragraphs>115</Paragraphs>
  <ScaleCrop>false</ScaleCrop>
  <HeadingPairs>
    <vt:vector size="2" baseType="variant">
      <vt:variant>
        <vt:lpstr>Tytuł</vt:lpstr>
      </vt:variant>
      <vt:variant>
        <vt:i4>1</vt:i4>
      </vt:variant>
    </vt:vector>
  </HeadingPairs>
  <TitlesOfParts>
    <vt:vector size="1" baseType="lpstr">
      <vt:lpstr>PKN ORLEN S</vt:lpstr>
    </vt:vector>
  </TitlesOfParts>
  <Company>PKN ORLEN SA</Company>
  <LinksUpToDate>false</LinksUpToDate>
  <CharactersWithSpaces>15333</CharactersWithSpaces>
  <SharedDoc>false</SharedDoc>
  <HLinks>
    <vt:vector size="6" baseType="variant">
      <vt:variant>
        <vt:i4>1900628</vt:i4>
      </vt:variant>
      <vt:variant>
        <vt:i4>0</vt:i4>
      </vt:variant>
      <vt:variant>
        <vt:i4>0</vt:i4>
      </vt:variant>
      <vt:variant>
        <vt:i4>5</vt:i4>
      </vt:variant>
      <vt:variant>
        <vt:lpwstr>https://connect.orlen.pl/app/help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PKN ORLEN S</dc:title>
  <dc:creator>LewandowskiAr</dc:creator>
  <cp:lastModifiedBy>Chęcińska Anna (ORL)</cp:lastModifiedBy>
  <cp:revision>15</cp:revision>
  <cp:lastPrinted>2025-05-14T10:04:00Z</cp:lastPrinted>
  <dcterms:created xsi:type="dcterms:W3CDTF">2026-03-09T12:46:00Z</dcterms:created>
  <dcterms:modified xsi:type="dcterms:W3CDTF">2026-03-10T09:25:00Z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2026-03-04T09:33:31Z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1bcb4f8a-62a7-49eb-9057-e95a67b9e136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